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
        <w:tblW w:w="10774" w:type="dxa"/>
        <w:tblInd w:w="-743" w:type="dxa"/>
        <w:tblBorders>
          <w:insideH w:val="single" w:sz="4" w:space="0" w:color="000000"/>
        </w:tblBorders>
        <w:tblLayout w:type="fixed"/>
        <w:tblLook w:val="0000" w:firstRow="0" w:lastRow="0" w:firstColumn="0" w:lastColumn="0" w:noHBand="0" w:noVBand="0"/>
      </w:tblPr>
      <w:tblGrid>
        <w:gridCol w:w="4820"/>
        <w:gridCol w:w="5954"/>
      </w:tblGrid>
      <w:tr w:rsidR="003910BA" w14:paraId="712CD4B1" w14:textId="77777777">
        <w:tc>
          <w:tcPr>
            <w:tcW w:w="4820" w:type="dxa"/>
          </w:tcPr>
          <w:p w14:paraId="04876380" w14:textId="12ABFB05" w:rsidR="003910BA" w:rsidRDefault="00EF26BC">
            <w:pPr>
              <w:spacing w:line="240" w:lineRule="auto"/>
              <w:ind w:firstLine="34"/>
              <w:jc w:val="center"/>
            </w:pPr>
            <w:r>
              <w:t xml:space="preserve">UBND </w:t>
            </w:r>
            <w:r w:rsidR="002B3D9E">
              <w:t>XÃ</w:t>
            </w:r>
            <w:r>
              <w:t xml:space="preserve"> TÂN HIỆP</w:t>
            </w:r>
          </w:p>
          <w:p w14:paraId="12A1A8B3" w14:textId="502736EC" w:rsidR="003910BA" w:rsidRDefault="00EF26BC" w:rsidP="006B4BC0">
            <w:pPr>
              <w:spacing w:line="240" w:lineRule="auto"/>
              <w:ind w:firstLine="34"/>
              <w:jc w:val="center"/>
              <w:rPr>
                <w:b/>
              </w:rPr>
            </w:pPr>
            <w:r>
              <w:rPr>
                <w:b/>
              </w:rPr>
              <w:t xml:space="preserve">TRƯỜNG THCS </w:t>
            </w:r>
            <w:r w:rsidR="003A2900">
              <w:rPr>
                <w:b/>
                <w:noProof/>
              </w:rPr>
              <mc:AlternateContent>
                <mc:Choice Requires="wps">
                  <w:drawing>
                    <wp:anchor distT="0" distB="0" distL="114300" distR="114300" simplePos="0" relativeHeight="251661312" behindDoc="0" locked="0" layoutInCell="1" allowOverlap="1" wp14:anchorId="6B3D0D71" wp14:editId="29D5AAC0">
                      <wp:simplePos x="0" y="0"/>
                      <wp:positionH relativeFrom="column">
                        <wp:posOffset>1099820</wp:posOffset>
                      </wp:positionH>
                      <wp:positionV relativeFrom="paragraph">
                        <wp:posOffset>176530</wp:posOffset>
                      </wp:positionV>
                      <wp:extent cx="752475" cy="0"/>
                      <wp:effectExtent l="0" t="0" r="0" b="0"/>
                      <wp:wrapNone/>
                      <wp:docPr id="74533039" name="Straight Connector 4"/>
                      <wp:cNvGraphicFramePr/>
                      <a:graphic xmlns:a="http://schemas.openxmlformats.org/drawingml/2006/main">
                        <a:graphicData uri="http://schemas.microsoft.com/office/word/2010/wordprocessingShape">
                          <wps:wsp>
                            <wps:cNvCnPr/>
                            <wps:spPr>
                              <a:xfrm>
                                <a:off x="0" y="0"/>
                                <a:ext cx="7524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du="http://schemas.microsoft.com/office/word/2023/wordml/word16du" xmlns:oel="http://schemas.microsoft.com/office/2019/extlst">
                  <w:pict>
                    <v:line w14:anchorId="6A398E78" id="Straight Connector 4"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86.6pt,13.9pt" to="145.85pt,1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" strokecolor="black [3200]" strokeweight=".5pt">
                      <v:stroke joinstyle="miter"/>
                    </v:line>
                  </w:pict>
                </mc:Fallback>
              </mc:AlternateContent>
            </w:r>
            <w:r w:rsidR="003A2900">
              <w:rPr>
                <w:b/>
              </w:rPr>
              <w:t>TÂN HIỆP</w:t>
            </w:r>
          </w:p>
        </w:tc>
        <w:tc>
          <w:tcPr>
            <w:tcW w:w="5954" w:type="dxa"/>
          </w:tcPr>
          <w:p w14:paraId="5ED1970B" w14:textId="77777777" w:rsidR="003910BA" w:rsidRDefault="00EF26BC">
            <w:pPr>
              <w:spacing w:line="240" w:lineRule="auto"/>
            </w:pPr>
            <w:r>
              <w:rPr>
                <w:b/>
              </w:rPr>
              <w:t>CỘNG HÒA XÃ HỘI CHỦ NGHĨA VIỆT NAM</w:t>
            </w:r>
          </w:p>
          <w:p w14:paraId="299C6DCB" w14:textId="0E3C9302" w:rsidR="003910BA" w:rsidRDefault="003A2900">
            <w:pPr>
              <w:spacing w:line="240" w:lineRule="auto"/>
              <w:ind w:firstLine="34"/>
              <w:jc w:val="center"/>
            </w:pPr>
            <w:r>
              <w:rPr>
                <w:b/>
                <w:noProof/>
              </w:rPr>
              <mc:AlternateContent>
                <mc:Choice Requires="wps">
                  <w:drawing>
                    <wp:anchor distT="0" distB="0" distL="114300" distR="114300" simplePos="0" relativeHeight="251662336" behindDoc="0" locked="0" layoutInCell="1" allowOverlap="1" wp14:anchorId="44E0646E" wp14:editId="555E87D4">
                      <wp:simplePos x="0" y="0"/>
                      <wp:positionH relativeFrom="column">
                        <wp:posOffset>777558</wp:posOffset>
                      </wp:positionH>
                      <wp:positionV relativeFrom="paragraph">
                        <wp:posOffset>213995</wp:posOffset>
                      </wp:positionV>
                      <wp:extent cx="2138362" cy="0"/>
                      <wp:effectExtent l="0" t="0" r="0" b="0"/>
                      <wp:wrapNone/>
                      <wp:docPr id="901968191" name="Straight Connector 5"/>
                      <wp:cNvGraphicFramePr/>
                      <a:graphic xmlns:a="http://schemas.openxmlformats.org/drawingml/2006/main">
                        <a:graphicData uri="http://schemas.microsoft.com/office/word/2010/wordprocessingShape">
                          <wps:wsp>
                            <wps:cNvCnPr/>
                            <wps:spPr>
                              <a:xfrm>
                                <a:off x="0" y="0"/>
                                <a:ext cx="213836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du="http://schemas.microsoft.com/office/word/2023/wordml/word16du" xmlns:oel="http://schemas.microsoft.com/office/2019/extlst">
                  <w:pict>
                    <v:line w14:anchorId="024B647E" id="Straight Connector 5"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61.25pt,16.85pt" to="229.6pt,1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" strokecolor="black [3200]" strokeweight=".5pt">
                      <v:stroke joinstyle="miter"/>
                    </v:line>
                  </w:pict>
                </mc:Fallback>
              </mc:AlternateContent>
            </w:r>
            <w:r>
              <w:rPr>
                <w:b/>
              </w:rPr>
              <w:t>Độc Lập – Tự Do – Hạnh Phúc</w:t>
            </w:r>
          </w:p>
        </w:tc>
      </w:tr>
    </w:tbl>
    <w:p w14:paraId="5FE8833C" w14:textId="74D8FDBB" w:rsidR="003910BA" w:rsidRDefault="00EF26BC">
      <w:pPr>
        <w:spacing w:before="120" w:after="120"/>
      </w:pPr>
      <w:r>
        <w:rPr>
          <w:sz w:val="24"/>
          <w:szCs w:val="24"/>
        </w:rPr>
        <w:t xml:space="preserve">           Số:</w:t>
      </w:r>
      <w:r w:rsidR="00917142">
        <w:rPr>
          <w:sz w:val="24"/>
          <w:szCs w:val="24"/>
        </w:rPr>
        <w:t xml:space="preserve"> 6</w:t>
      </w:r>
      <w:r w:rsidR="00EF70F5">
        <w:rPr>
          <w:sz w:val="24"/>
          <w:szCs w:val="24"/>
        </w:rPr>
        <w:t>9</w:t>
      </w:r>
      <w:r>
        <w:rPr>
          <w:sz w:val="24"/>
          <w:szCs w:val="24"/>
        </w:rPr>
        <w:t>/KH-THCS</w:t>
      </w:r>
      <w:r w:rsidR="006B4BC0">
        <w:rPr>
          <w:sz w:val="24"/>
          <w:szCs w:val="24"/>
        </w:rPr>
        <w:t xml:space="preserve"> TH</w:t>
      </w:r>
      <w:r>
        <w:t xml:space="preserve">                                   </w:t>
      </w:r>
      <w:r>
        <w:rPr>
          <w:i/>
          <w:sz w:val="24"/>
          <w:szCs w:val="24"/>
        </w:rPr>
        <w:t xml:space="preserve">Tân Hiệp, ngày </w:t>
      </w:r>
      <w:r w:rsidR="00917142">
        <w:rPr>
          <w:i/>
          <w:sz w:val="24"/>
          <w:szCs w:val="24"/>
        </w:rPr>
        <w:t>20</w:t>
      </w:r>
      <w:r>
        <w:rPr>
          <w:i/>
          <w:sz w:val="24"/>
          <w:szCs w:val="24"/>
        </w:rPr>
        <w:t xml:space="preserve"> tháng 9  năm </w:t>
      </w:r>
      <w:r w:rsidR="002B3D9E">
        <w:rPr>
          <w:i/>
          <w:sz w:val="24"/>
          <w:szCs w:val="24"/>
        </w:rPr>
        <w:t>2025</w:t>
      </w:r>
      <w:r>
        <w:rPr>
          <w:noProof/>
        </w:rPr>
        <mc:AlternateContent>
          <mc:Choice Requires="wps">
            <w:drawing>
              <wp:anchor distT="0" distB="0" distL="114300" distR="114300" simplePos="0" relativeHeight="251658240" behindDoc="0" locked="0" layoutInCell="1" hidden="0" allowOverlap="1" wp14:anchorId="2D193337" wp14:editId="3ACE8618">
                <wp:simplePos x="0" y="0"/>
                <wp:positionH relativeFrom="column">
                  <wp:posOffset>3670300</wp:posOffset>
                </wp:positionH>
                <wp:positionV relativeFrom="paragraph">
                  <wp:posOffset>12700</wp:posOffset>
                </wp:positionV>
                <wp:extent cx="0" cy="12700"/>
                <wp:effectExtent l="0" t="0" r="0" b="0"/>
                <wp:wrapNone/>
                <wp:docPr id="724939624" name="Straight Arrow Connector 724939624"/>
                <wp:cNvGraphicFramePr/>
                <a:graphic xmlns:a="http://schemas.openxmlformats.org/drawingml/2006/main">
                  <a:graphicData uri="http://schemas.microsoft.com/office/word/2010/wordprocessingShape">
                    <wps:wsp>
                      <wps:cNvCnPr/>
                      <wps:spPr>
                        <a:xfrm>
                          <a:off x="4491062" y="3780000"/>
                          <a:ext cx="1709876"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xmlns:w16du="http://schemas.microsoft.com/office/word/2023/wordml/word16du" xmlns:oel="http://schemas.microsoft.com/office/2019/extlst">
            <w:drawing>
              <wp:anchor allowOverlap="1" behindDoc="0" distB="0" distT="0" distL="114300" distR="114300" hidden="0" layoutInCell="1" locked="0" relativeHeight="0" simplePos="0">
                <wp:simplePos x="0" y="0"/>
                <wp:positionH relativeFrom="column">
                  <wp:posOffset>3670300</wp:posOffset>
                </wp:positionH>
                <wp:positionV relativeFrom="paragraph">
                  <wp:posOffset>12700</wp:posOffset>
                </wp:positionV>
                <wp:extent cx="0" cy="12700"/>
                <wp:effectExtent b="0" l="0" r="0" t="0"/>
                <wp:wrapNone/>
                <wp:docPr id="724939624" name="image1.png"/>
                <a:graphic>
                  <a:graphicData uri="http://schemas.openxmlformats.org/drawingml/2006/picture">
                    <pic:pic>
                      <pic:nvPicPr>
                        <pic:cNvPr id="0" name="image1.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r>
        <w:rPr>
          <w:noProof/>
        </w:rPr>
        <mc:AlternateContent>
          <mc:Choice Requires="wps">
            <w:drawing>
              <wp:anchor distT="0" distB="0" distL="114300" distR="114300" simplePos="0" relativeHeight="251659264" behindDoc="0" locked="0" layoutInCell="1" hidden="0" allowOverlap="1" wp14:anchorId="1FFB1AA4" wp14:editId="7F39C9D6">
                <wp:simplePos x="0" y="0"/>
                <wp:positionH relativeFrom="column">
                  <wp:posOffset>279400</wp:posOffset>
                </wp:positionH>
                <wp:positionV relativeFrom="paragraph">
                  <wp:posOffset>0</wp:posOffset>
                </wp:positionV>
                <wp:extent cx="0" cy="12700"/>
                <wp:effectExtent l="0" t="0" r="0" b="0"/>
                <wp:wrapNone/>
                <wp:docPr id="724939625" name="Straight Arrow Connector 724939625"/>
                <wp:cNvGraphicFramePr/>
                <a:graphic xmlns:a="http://schemas.openxmlformats.org/drawingml/2006/main">
                  <a:graphicData uri="http://schemas.microsoft.com/office/word/2010/wordprocessingShape">
                    <wps:wsp>
                      <wps:cNvCnPr/>
                      <wps:spPr>
                        <a:xfrm>
                          <a:off x="4544630" y="3780000"/>
                          <a:ext cx="160274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xmlns:w16du="http://schemas.microsoft.com/office/word/2023/wordml/word16du" xmlns:oel="http://schemas.microsoft.com/office/2019/extlst">
            <w:drawing>
              <wp:anchor allowOverlap="1" behindDoc="0" distB="0" distT="0" distL="114300" distR="114300" hidden="0" layoutInCell="1" locked="0" relativeHeight="0" simplePos="0">
                <wp:simplePos x="0" y="0"/>
                <wp:positionH relativeFrom="column">
                  <wp:posOffset>279400</wp:posOffset>
                </wp:positionH>
                <wp:positionV relativeFrom="paragraph">
                  <wp:posOffset>0</wp:posOffset>
                </wp:positionV>
                <wp:extent cx="0" cy="12700"/>
                <wp:effectExtent b="0" l="0" r="0" t="0"/>
                <wp:wrapNone/>
                <wp:docPr id="724939625" name="image2.png"/>
                <a:graphic>
                  <a:graphicData uri="http://schemas.openxmlformats.org/drawingml/2006/picture">
                    <pic:pic>
                      <pic:nvPicPr>
                        <pic:cNvPr id="0" name="image2.png"/>
                        <pic:cNvPicPr preferRelativeResize="0"/>
                      </pic:nvPicPr>
                      <pic:blipFill>
                        <a:blip r:embed="rId9"/>
                        <a:srcRect/>
                        <a:stretch>
                          <a:fillRect/>
                        </a:stretch>
                      </pic:blipFill>
                      <pic:spPr>
                        <a:xfrm>
                          <a:off x="0" y="0"/>
                          <a:ext cx="0" cy="12700"/>
                        </a:xfrm>
                        <a:prstGeom prst="rect"/>
                        <a:ln/>
                      </pic:spPr>
                    </pic:pic>
                  </a:graphicData>
                </a:graphic>
              </wp:anchor>
            </w:drawing>
          </mc:Fallback>
        </mc:AlternateContent>
      </w:r>
    </w:p>
    <w:p w14:paraId="75FF753A" w14:textId="77777777" w:rsidR="003910BA" w:rsidRDefault="00EF26BC">
      <w:pPr>
        <w:spacing w:after="60" w:line="240" w:lineRule="auto"/>
        <w:jc w:val="center"/>
        <w:rPr>
          <w:b/>
        </w:rPr>
      </w:pPr>
      <w:r>
        <w:rPr>
          <w:b/>
        </w:rPr>
        <w:t xml:space="preserve">KẾ HOẠCH </w:t>
      </w:r>
    </w:p>
    <w:p w14:paraId="64412981" w14:textId="348DB268" w:rsidR="003910BA" w:rsidRDefault="00EF26BC">
      <w:pPr>
        <w:spacing w:after="60" w:line="240" w:lineRule="auto"/>
        <w:jc w:val="center"/>
        <w:rPr>
          <w:b/>
        </w:rPr>
      </w:pPr>
      <w:r>
        <w:rPr>
          <w:b/>
        </w:rPr>
        <w:t>Công khai trong hoạt động của trường THCS Tân Hiệp</w:t>
      </w:r>
    </w:p>
    <w:p w14:paraId="32E22862" w14:textId="16A03DF5" w:rsidR="003910BA" w:rsidRDefault="003A2900">
      <w:pPr>
        <w:spacing w:after="60" w:line="240" w:lineRule="auto"/>
        <w:jc w:val="center"/>
      </w:pPr>
      <w:r>
        <w:rPr>
          <w:b/>
          <w:noProof/>
        </w:rPr>
        <mc:AlternateContent>
          <mc:Choice Requires="wps">
            <w:drawing>
              <wp:anchor distT="0" distB="0" distL="114300" distR="114300" simplePos="0" relativeHeight="251663360" behindDoc="0" locked="0" layoutInCell="1" allowOverlap="1" wp14:anchorId="3DE655AF" wp14:editId="2EEDB397">
                <wp:simplePos x="0" y="0"/>
                <wp:positionH relativeFrom="column">
                  <wp:posOffset>2205990</wp:posOffset>
                </wp:positionH>
                <wp:positionV relativeFrom="paragraph">
                  <wp:posOffset>204470</wp:posOffset>
                </wp:positionV>
                <wp:extent cx="1352550" cy="0"/>
                <wp:effectExtent l="0" t="0" r="0" b="0"/>
                <wp:wrapNone/>
                <wp:docPr id="1854606702" name="Straight Connector 6"/>
                <wp:cNvGraphicFramePr/>
                <a:graphic xmlns:a="http://schemas.openxmlformats.org/drawingml/2006/main">
                  <a:graphicData uri="http://schemas.microsoft.com/office/word/2010/wordprocessingShape">
                    <wps:wsp>
                      <wps:cNvCnPr/>
                      <wps:spPr>
                        <a:xfrm>
                          <a:off x="0" y="0"/>
                          <a:ext cx="13525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du="http://schemas.microsoft.com/office/word/2023/wordml/word16du" xmlns:oel="http://schemas.microsoft.com/office/2019/extlst">
            <w:pict>
              <v:line w14:anchorId="084D27FC" id="Straight Connector 6"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173.7pt,16.1pt" to="280.2pt,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" strokecolor="black [3200]" strokeweight=".5pt">
                <v:stroke joinstyle="miter"/>
              </v:line>
            </w:pict>
          </mc:Fallback>
        </mc:AlternateContent>
      </w:r>
      <w:r>
        <w:rPr>
          <w:b/>
        </w:rPr>
        <w:t xml:space="preserve">Năm học </w:t>
      </w:r>
      <w:r w:rsidR="002B3D9E">
        <w:rPr>
          <w:b/>
        </w:rPr>
        <w:t>2025</w:t>
      </w:r>
      <w:r>
        <w:rPr>
          <w:b/>
        </w:rPr>
        <w:t>-</w:t>
      </w:r>
      <w:r w:rsidR="002B3D9E">
        <w:rPr>
          <w:b/>
        </w:rPr>
        <w:t>2026</w:t>
      </w:r>
      <w:r>
        <w:rPr>
          <w:noProof/>
        </w:rPr>
        <mc:AlternateContent>
          <mc:Choice Requires="wps">
            <w:drawing>
              <wp:anchor distT="0" distB="0" distL="114300" distR="114300" simplePos="0" relativeHeight="251660288" behindDoc="0" locked="0" layoutInCell="1" hidden="0" allowOverlap="1" wp14:anchorId="670102C9" wp14:editId="2CD4D687">
                <wp:simplePos x="0" y="0"/>
                <wp:positionH relativeFrom="column">
                  <wp:posOffset>2184400</wp:posOffset>
                </wp:positionH>
                <wp:positionV relativeFrom="paragraph">
                  <wp:posOffset>190500</wp:posOffset>
                </wp:positionV>
                <wp:extent cx="0" cy="12700"/>
                <wp:effectExtent l="0" t="0" r="0" b="0"/>
                <wp:wrapNone/>
                <wp:docPr id="724939626" name="Straight Arrow Connector 724939626"/>
                <wp:cNvGraphicFramePr/>
                <a:graphic xmlns:a="http://schemas.openxmlformats.org/drawingml/2006/main">
                  <a:graphicData uri="http://schemas.microsoft.com/office/word/2010/wordprocessingShape">
                    <wps:wsp>
                      <wps:cNvCnPr/>
                      <wps:spPr>
                        <a:xfrm>
                          <a:off x="4647500" y="3780000"/>
                          <a:ext cx="1397000" cy="0"/>
                        </a:xfrm>
                        <a:prstGeom prst="straightConnector1">
                          <a:avLst/>
                        </a:prstGeom>
                        <a:noFill/>
                        <a:ln w="9525" cap="flat" cmpd="sng">
                          <a:solidFill>
                            <a:schemeClr val="accent1"/>
                          </a:solidFill>
                          <a:prstDash val="solid"/>
                          <a:miter lim="800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xmlns:w16du="http://schemas.microsoft.com/office/word/2023/wordml/word16du" xmlns:oel="http://schemas.microsoft.com/office/2019/extlst">
            <w:drawing>
              <wp:anchor allowOverlap="1" behindDoc="0" distB="0" distT="0" distL="114300" distR="114300" hidden="0" layoutInCell="1" locked="0" relativeHeight="0" simplePos="0">
                <wp:simplePos x="0" y="0"/>
                <wp:positionH relativeFrom="column">
                  <wp:posOffset>2184400</wp:posOffset>
                </wp:positionH>
                <wp:positionV relativeFrom="paragraph">
                  <wp:posOffset>190500</wp:posOffset>
                </wp:positionV>
                <wp:extent cx="0" cy="12700"/>
                <wp:effectExtent b="0" l="0" r="0" t="0"/>
                <wp:wrapNone/>
                <wp:docPr id="724939626" name="image3.png"/>
                <a:graphic>
                  <a:graphicData uri="http://schemas.openxmlformats.org/drawingml/2006/picture">
                    <pic:pic>
                      <pic:nvPicPr>
                        <pic:cNvPr id="0" name="image3.png"/>
                        <pic:cNvPicPr preferRelativeResize="0"/>
                      </pic:nvPicPr>
                      <pic:blipFill>
                        <a:blip r:embed="rId10"/>
                        <a:srcRect/>
                        <a:stretch>
                          <a:fillRect/>
                        </a:stretch>
                      </pic:blipFill>
                      <pic:spPr>
                        <a:xfrm>
                          <a:off x="0" y="0"/>
                          <a:ext cx="0" cy="12700"/>
                        </a:xfrm>
                        <a:prstGeom prst="rect"/>
                        <a:ln/>
                      </pic:spPr>
                    </pic:pic>
                  </a:graphicData>
                </a:graphic>
              </wp:anchor>
            </w:drawing>
          </mc:Fallback>
        </mc:AlternateContent>
      </w:r>
    </w:p>
    <w:p w14:paraId="29340E5F" w14:textId="77777777" w:rsidR="003910BA" w:rsidRPr="003A2900" w:rsidRDefault="003910BA">
      <w:pPr>
        <w:jc w:val="center"/>
        <w:rPr>
          <w:sz w:val="18"/>
          <w:szCs w:val="18"/>
        </w:rPr>
      </w:pPr>
    </w:p>
    <w:p w14:paraId="2F9EB615" w14:textId="4417AAF3" w:rsidR="003910BA" w:rsidRPr="002B3D9E" w:rsidRDefault="00EF26BC" w:rsidP="003A2900">
      <w:pPr>
        <w:spacing w:before="60" w:after="60" w:line="240" w:lineRule="auto"/>
        <w:ind w:firstLine="720"/>
        <w:rPr>
          <w:color w:val="FF0000"/>
          <w:sz w:val="28"/>
          <w:szCs w:val="28"/>
        </w:rPr>
      </w:pPr>
      <w:r w:rsidRPr="002B3D9E">
        <w:t xml:space="preserve">Căn cứ </w:t>
      </w:r>
      <w:r w:rsidR="002B3D9E" w:rsidRPr="002B3D9E">
        <w:t>Thông tư 09/TT-BGDĐT, ngày 03 tháng 6 năm 2024</w:t>
      </w:r>
      <w:bookmarkStart w:id="0" w:name="loai_1_name"/>
      <w:r w:rsidR="002B3D9E" w:rsidRPr="002B3D9E">
        <w:t xml:space="preserve"> </w:t>
      </w:r>
      <w:r w:rsidR="002B3D9E" w:rsidRPr="002B3D9E">
        <w:rPr>
          <w:color w:val="000000"/>
          <w:shd w:val="clear" w:color="auto" w:fill="FFFFFF"/>
        </w:rPr>
        <w:t>quy định về công khai trong hoạt động của các cơ sở giáo dục thuộc hệ thống giáo dục quốc dân</w:t>
      </w:r>
      <w:bookmarkEnd w:id="0"/>
      <w:r w:rsidR="002B3D9E" w:rsidRPr="002B3D9E">
        <w:rPr>
          <w:color w:val="FF0000"/>
        </w:rPr>
        <w:t>;</w:t>
      </w:r>
      <w:r w:rsidR="002B3D9E" w:rsidRPr="002B3D9E">
        <w:rPr>
          <w:color w:val="FF0000"/>
          <w:sz w:val="28"/>
          <w:szCs w:val="28"/>
        </w:rPr>
        <w:t xml:space="preserve"> </w:t>
      </w:r>
    </w:p>
    <w:p w14:paraId="25B884D3" w14:textId="589E1174" w:rsidR="003910BA" w:rsidRDefault="00EF26BC" w:rsidP="003A2900">
      <w:pPr>
        <w:spacing w:before="60" w:after="60" w:line="240" w:lineRule="auto"/>
        <w:ind w:firstLine="720"/>
      </w:pPr>
      <w:r>
        <w:t xml:space="preserve">Căn cứ kế hoạch hoạt động giáo dục của trường THCS Tân Hiệp năm học </w:t>
      </w:r>
      <w:r w:rsidR="002B3D9E">
        <w:t>2025</w:t>
      </w:r>
      <w:r>
        <w:t>-</w:t>
      </w:r>
      <w:r w:rsidR="002B3D9E">
        <w:t>2026</w:t>
      </w:r>
      <w:r>
        <w:t xml:space="preserve">, nay trường THCS Tân Hiệp xây dựng kế hoạch thực hiện quy chế công khai các hoạt động của trường năm học </w:t>
      </w:r>
      <w:r w:rsidR="002B3D9E">
        <w:t>2025</w:t>
      </w:r>
      <w:r>
        <w:t xml:space="preserve"> - </w:t>
      </w:r>
      <w:r w:rsidR="002B3D9E">
        <w:t>2026</w:t>
      </w:r>
      <w:r>
        <w:t xml:space="preserve"> cụ thể như sau:</w:t>
      </w:r>
    </w:p>
    <w:p w14:paraId="32CC5F9B" w14:textId="77777777" w:rsidR="003910BA" w:rsidRPr="003A2900" w:rsidRDefault="00EF26BC" w:rsidP="003A2900">
      <w:pPr>
        <w:spacing w:before="60" w:after="60" w:line="240" w:lineRule="auto"/>
        <w:ind w:firstLine="720"/>
        <w:rPr>
          <w:b/>
        </w:rPr>
      </w:pPr>
      <w:r w:rsidRPr="003A2900">
        <w:rPr>
          <w:b/>
        </w:rPr>
        <w:t>I. Mục đích và phạm vi áp dụng</w:t>
      </w:r>
    </w:p>
    <w:p w14:paraId="657C85B0" w14:textId="77777777" w:rsidR="003910BA" w:rsidRPr="003A2900" w:rsidRDefault="00EF26BC" w:rsidP="003A2900">
      <w:pPr>
        <w:spacing w:before="60" w:after="60" w:line="240" w:lineRule="auto"/>
        <w:ind w:firstLine="720"/>
      </w:pPr>
      <w:r w:rsidRPr="003A2900">
        <w:t>Thực hiện công khai để người học, cơ quan quản lý Nhà nước có thẩm quyền và xã hội tham gia giám sát và đánh giá các cơ sở giáo dục và đào tạo theo quy định của pháp luật.</w:t>
      </w:r>
    </w:p>
    <w:p w14:paraId="75219C9B" w14:textId="77777777" w:rsidR="003910BA" w:rsidRPr="003A2900" w:rsidRDefault="00EF26BC" w:rsidP="003A2900">
      <w:pPr>
        <w:spacing w:before="60" w:after="60" w:line="240" w:lineRule="auto"/>
        <w:ind w:firstLine="720"/>
      </w:pPr>
      <w:r w:rsidRPr="003A2900">
        <w:t>Thực hiện công khai nhằm nâng cao tính minh bạch, phát huy dân chủ, ăang cường tính tự chủ và tự chịu trách nhiệm của Trường trong quản lý nguồn lực và bảo đảm chất lượng giáo dục và đào tạo.</w:t>
      </w:r>
    </w:p>
    <w:p w14:paraId="2581E730" w14:textId="77777777" w:rsidR="003910BA" w:rsidRPr="003A2900" w:rsidRDefault="00EF26BC" w:rsidP="003A2900">
      <w:pPr>
        <w:spacing w:before="60" w:after="60" w:line="240" w:lineRule="auto"/>
        <w:ind w:firstLine="720"/>
      </w:pPr>
      <w:r w:rsidRPr="003A2900">
        <w:t>Thực hiện công khai về cam kết chất lượng giáo dục và đào tạo, các điều kiện bảo đảm chất lượng giáo dục và thu chi tài chính của Trường.</w:t>
      </w:r>
    </w:p>
    <w:p w14:paraId="038EE01A" w14:textId="534600A4" w:rsidR="003910BA" w:rsidRPr="003A2900" w:rsidRDefault="00EF26BC" w:rsidP="003A2900">
      <w:pPr>
        <w:spacing w:before="60" w:after="60" w:line="240" w:lineRule="auto"/>
        <w:ind w:firstLine="720"/>
        <w:rPr>
          <w:b/>
        </w:rPr>
      </w:pPr>
      <w:r w:rsidRPr="003A2900">
        <w:rPr>
          <w:b/>
        </w:rPr>
        <w:t>II. Nội dung công khai theo Thông tư 09/</w:t>
      </w:r>
      <w:r w:rsidR="002B3D9E">
        <w:rPr>
          <w:b/>
        </w:rPr>
        <w:t>2025</w:t>
      </w:r>
      <w:r w:rsidRPr="003A2900">
        <w:rPr>
          <w:b/>
        </w:rPr>
        <w:t>/TT-BGDĐT</w:t>
      </w:r>
    </w:p>
    <w:p w14:paraId="1B37F9BF" w14:textId="77777777" w:rsidR="003910BA" w:rsidRPr="003A2900" w:rsidRDefault="00EF26BC" w:rsidP="003A2900">
      <w:pPr>
        <w:spacing w:before="60" w:after="60" w:line="240" w:lineRule="auto"/>
        <w:ind w:firstLine="720"/>
        <w:rPr>
          <w:b/>
        </w:rPr>
      </w:pPr>
      <w:r w:rsidRPr="003A2900">
        <w:rPr>
          <w:b/>
        </w:rPr>
        <w:t>1. Thông tin chung về cơ sở giáo dục</w:t>
      </w:r>
    </w:p>
    <w:p w14:paraId="4D74E5FC" w14:textId="43106D2D" w:rsidR="003910BA" w:rsidRPr="003A2900" w:rsidRDefault="00EF26BC" w:rsidP="003A2900">
      <w:pPr>
        <w:spacing w:before="60" w:after="60" w:line="240" w:lineRule="auto"/>
        <w:ind w:firstLine="720"/>
      </w:pPr>
      <w:r w:rsidRPr="003A2900">
        <w:t>1.1. Tên trường: Trường THCS Tân Hiệp.</w:t>
      </w:r>
    </w:p>
    <w:p w14:paraId="18A7C6F9" w14:textId="77777777" w:rsidR="003910BA" w:rsidRPr="003A2900" w:rsidRDefault="00EF26BC" w:rsidP="003A2900">
      <w:pPr>
        <w:spacing w:before="60" w:after="60" w:line="240" w:lineRule="auto"/>
        <w:ind w:firstLine="720"/>
      </w:pPr>
      <w:r w:rsidRPr="003A2900">
        <w:t xml:space="preserve">1.2. Địa chỉ: </w:t>
      </w:r>
    </w:p>
    <w:p w14:paraId="7788EA70" w14:textId="1C6E99CE" w:rsidR="003910BA" w:rsidRPr="003A2900" w:rsidRDefault="00EF26BC" w:rsidP="003A2900">
      <w:pPr>
        <w:spacing w:before="60" w:after="60" w:line="240" w:lineRule="auto"/>
        <w:ind w:firstLine="720"/>
      </w:pPr>
      <w:r w:rsidRPr="003A2900">
        <w:t xml:space="preserve">- Số 891 tổ 1 </w:t>
      </w:r>
      <w:r w:rsidR="00E60430">
        <w:t>ấp B,</w:t>
      </w:r>
      <w:r w:rsidRPr="003A2900">
        <w:t xml:space="preserve"> </w:t>
      </w:r>
      <w:r w:rsidR="00E60430">
        <w:t>QL 80</w:t>
      </w:r>
      <w:r w:rsidRPr="003A2900">
        <w:t xml:space="preserve">, </w:t>
      </w:r>
      <w:r w:rsidR="002B3D9E">
        <w:t>xã</w:t>
      </w:r>
      <w:r w:rsidRPr="003A2900">
        <w:t xml:space="preserve"> Tân Hiệp, tỉnh Kiên Giang.</w:t>
      </w:r>
    </w:p>
    <w:p w14:paraId="5A96BC6D" w14:textId="07F5AE6C" w:rsidR="003910BA" w:rsidRPr="003A2900" w:rsidRDefault="00EF26BC" w:rsidP="003A2900">
      <w:pPr>
        <w:spacing w:before="60" w:after="60" w:line="240" w:lineRule="auto"/>
        <w:ind w:firstLine="720"/>
      </w:pPr>
      <w:r w:rsidRPr="003A2900">
        <w:t>- Điện thoại</w:t>
      </w:r>
      <w:r w:rsidR="00E60430">
        <w:t xml:space="preserve"> 0297834039</w:t>
      </w:r>
    </w:p>
    <w:p w14:paraId="63C7979C" w14:textId="77777777" w:rsidR="003910BA" w:rsidRPr="003A2900" w:rsidRDefault="00EF26BC" w:rsidP="003A2900">
      <w:pPr>
        <w:spacing w:before="60" w:after="60" w:line="240" w:lineRule="auto"/>
        <w:ind w:firstLine="720"/>
      </w:pPr>
      <w:r w:rsidRPr="003A2900">
        <w:t xml:space="preserve">- Địa chỉ email: </w:t>
      </w:r>
      <w:hyperlink r:id="rId11">
        <w:r w:rsidRPr="003A2900">
          <w:rPr>
            <w:color w:val="467886"/>
            <w:u w:val="single"/>
          </w:rPr>
          <w:t>c2thitranth.kiengiang@moet.edu.vn</w:t>
        </w:r>
      </w:hyperlink>
    </w:p>
    <w:p w14:paraId="7B1018BB" w14:textId="77777777" w:rsidR="003910BA" w:rsidRPr="003A2900" w:rsidRDefault="00EF26BC" w:rsidP="003A2900">
      <w:pPr>
        <w:spacing w:before="60" w:after="60" w:line="240" w:lineRule="auto"/>
        <w:ind w:firstLine="720"/>
      </w:pPr>
      <w:r w:rsidRPr="003A2900">
        <w:t xml:space="preserve">- Trang thông tin điện tử: </w:t>
      </w:r>
      <w:hyperlink r:id="rId12">
        <w:r w:rsidRPr="003A2900">
          <w:rPr>
            <w:color w:val="467886"/>
            <w:u w:val="single"/>
          </w:rPr>
          <w:t>http://c2thitran.tanhiep.edu.vn/</w:t>
        </w:r>
      </w:hyperlink>
    </w:p>
    <w:p w14:paraId="3391AEB4" w14:textId="77777777" w:rsidR="003910BA" w:rsidRPr="003A2900" w:rsidRDefault="00EF26BC" w:rsidP="003A2900">
      <w:pPr>
        <w:spacing w:before="60" w:after="60" w:line="240" w:lineRule="auto"/>
        <w:ind w:firstLine="720"/>
      </w:pPr>
      <w:r w:rsidRPr="003A2900">
        <w:t>1.3. Loại hình của cơ sở giáo dục: Trường công lập</w:t>
      </w:r>
    </w:p>
    <w:p w14:paraId="76E7F11A" w14:textId="77777777" w:rsidR="003910BA" w:rsidRPr="003A2900" w:rsidRDefault="00EF26BC" w:rsidP="003A2900">
      <w:pPr>
        <w:spacing w:before="60" w:after="60" w:line="240" w:lineRule="auto"/>
        <w:ind w:firstLine="720"/>
      </w:pPr>
      <w:r w:rsidRPr="003A2900">
        <w:t>1.4. Sứ mạng, tầm nhìn, mục tiêu của cơ sở giáo dục.</w:t>
      </w:r>
    </w:p>
    <w:p w14:paraId="3B1957C0" w14:textId="77777777" w:rsidR="003910BA" w:rsidRPr="003A2900" w:rsidRDefault="00EF26BC" w:rsidP="003A2900">
      <w:pPr>
        <w:tabs>
          <w:tab w:val="left" w:pos="900"/>
        </w:tabs>
        <w:spacing w:before="60" w:after="60" w:line="240" w:lineRule="auto"/>
        <w:rPr>
          <w:b/>
        </w:rPr>
      </w:pPr>
      <w:r w:rsidRPr="003A2900">
        <w:rPr>
          <w:b/>
        </w:rPr>
        <w:tab/>
        <w:t>SỨ MỆNH</w:t>
      </w:r>
    </w:p>
    <w:p w14:paraId="56482A67" w14:textId="74E472D3" w:rsidR="003910BA" w:rsidRPr="003A2900" w:rsidRDefault="00EF26BC" w:rsidP="003A2900">
      <w:pPr>
        <w:tabs>
          <w:tab w:val="left" w:pos="900"/>
        </w:tabs>
        <w:spacing w:before="60" w:after="60" w:line="240" w:lineRule="auto"/>
      </w:pPr>
      <w:r w:rsidRPr="003A2900">
        <w:rPr>
          <w:i/>
        </w:rPr>
        <w:tab/>
      </w:r>
      <w:r w:rsidRPr="003A2900">
        <w:t>Trường THCS Tân Hiệp luôn luôn cập nhật, đổi mới và áp dụng những phương pháp sư phạm tiên tiến trong môi trường sáng tạo, thử thách, khơi nguồn và nuôi dưỡng niềm say mê học tập lâu dài của học sinh nhằm giúp các em phát huy tối đa tiềm năng của mình.</w:t>
      </w:r>
    </w:p>
    <w:p w14:paraId="298FA077" w14:textId="77777777" w:rsidR="003910BA" w:rsidRPr="003A2900" w:rsidRDefault="00EF26BC" w:rsidP="003A2900">
      <w:pPr>
        <w:tabs>
          <w:tab w:val="left" w:pos="900"/>
        </w:tabs>
        <w:spacing w:before="60" w:after="60" w:line="240" w:lineRule="auto"/>
      </w:pPr>
      <w:r w:rsidRPr="003A2900">
        <w:tab/>
        <w:t>Tạo dựng môi trường giáo dục lành mạnh, kỷ cương, chăm sóc để phát huy năng lực, phẩm chất riêng của từng cá nhân học sinh.</w:t>
      </w:r>
    </w:p>
    <w:p w14:paraId="060BB00E" w14:textId="77777777" w:rsidR="003910BA" w:rsidRPr="003A2900" w:rsidRDefault="00EF26BC" w:rsidP="003A2900">
      <w:pPr>
        <w:tabs>
          <w:tab w:val="left" w:pos="900"/>
        </w:tabs>
        <w:spacing w:before="60" w:after="60" w:line="240" w:lineRule="auto"/>
      </w:pPr>
      <w:r w:rsidRPr="003A2900">
        <w:tab/>
        <w:t>Xây dựng nhà trường có uy tín về chất lượng giáo dục, là mô hình trường phù hợp vùng nông thôn mới tiếp cận kịp thời giáo dục hiện đại phù hợp với xu thế phát triển của đất nước và thời đại.</w:t>
      </w:r>
    </w:p>
    <w:p w14:paraId="096DACC1" w14:textId="77777777" w:rsidR="003910BA" w:rsidRPr="003A2900" w:rsidRDefault="00EF26BC" w:rsidP="003A2900">
      <w:pPr>
        <w:tabs>
          <w:tab w:val="left" w:pos="900"/>
        </w:tabs>
        <w:spacing w:before="60" w:after="60" w:line="240" w:lineRule="auto"/>
        <w:rPr>
          <w:b/>
        </w:rPr>
      </w:pPr>
      <w:r w:rsidRPr="003A2900">
        <w:rPr>
          <w:b/>
        </w:rPr>
        <w:tab/>
        <w:t>TẦM NHÌN</w:t>
      </w:r>
    </w:p>
    <w:p w14:paraId="4F892D45" w14:textId="7B15EBDB" w:rsidR="003910BA" w:rsidRPr="003A2900" w:rsidRDefault="00EF26BC" w:rsidP="003A2900">
      <w:pPr>
        <w:tabs>
          <w:tab w:val="left" w:pos="900"/>
        </w:tabs>
        <w:spacing w:before="60" w:after="60" w:line="240" w:lineRule="auto"/>
      </w:pPr>
      <w:r w:rsidRPr="003A2900">
        <w:lastRenderedPageBreak/>
        <w:tab/>
        <w:t>Trường THCS Tân Hiệp hướng tới trở thành một trường đầu tiên trong giáo dục chất lượng cao, là nơi hội tụ của các phương pháp sư phạm tiên tiến và môi trường học sáng tạo, giúp học sinh không chỉ đạt được kiến ​​trúc nền tảng mà còn nuôi dưỡng đam mê, khám phá và phát huy tối đa tiềm năng cá nhân. Với định hướng phát triển bền vững và hiện đại, nhà trường xây dựng một môi trường giáo dục lành mạnh, có tính kỷ luật, nơi mỗi học sinh được quan tâm và phát triển toàn diện về năng lực và sản phẩm chất đến năm 2030.</w:t>
      </w:r>
    </w:p>
    <w:p w14:paraId="5C9AA301" w14:textId="078AF7B0" w:rsidR="003910BA" w:rsidRPr="003A2900" w:rsidRDefault="00EF26BC" w:rsidP="003A2900">
      <w:pPr>
        <w:tabs>
          <w:tab w:val="left" w:pos="900"/>
        </w:tabs>
        <w:spacing w:before="60" w:after="60" w:line="240" w:lineRule="auto"/>
      </w:pPr>
      <w:r w:rsidRPr="003A2900">
        <w:tab/>
        <w:t xml:space="preserve">Trong tương lai, Trường THCS Tân Hiệp phấn đấu trở thành mô hình về giáo dục ở khu vực nông thôn, đáp ứng tiêu chuẩn của một xã hội phát triển và sẵn sàng thích nghi với những đổi mới trong thời đại công nghệ. Nhà trường sẽ là nơi học sinh được chuẩn bị kỹ năng và kiến ​​thức để hòa nhập trong một thế giới ngày càng </w:t>
      </w:r>
      <w:r w:rsidR="00D0591F">
        <w:t>phát triển.</w:t>
      </w:r>
    </w:p>
    <w:p w14:paraId="336C4FA1" w14:textId="77777777" w:rsidR="003910BA" w:rsidRPr="003A2900" w:rsidRDefault="00EF26BC" w:rsidP="003A2900">
      <w:pPr>
        <w:pBdr>
          <w:top w:val="nil"/>
          <w:left w:val="nil"/>
          <w:bottom w:val="nil"/>
          <w:right w:val="nil"/>
          <w:between w:val="nil"/>
        </w:pBdr>
        <w:spacing w:before="60" w:after="60" w:line="240" w:lineRule="auto"/>
        <w:rPr>
          <w:b/>
          <w:color w:val="000000"/>
        </w:rPr>
      </w:pPr>
      <w:r w:rsidRPr="003A2900">
        <w:rPr>
          <w:color w:val="000000"/>
        </w:rPr>
        <w:tab/>
      </w:r>
      <w:r w:rsidRPr="003A2900">
        <w:rPr>
          <w:b/>
          <w:color w:val="000000"/>
        </w:rPr>
        <w:t>MỤC TIÊU</w:t>
      </w:r>
    </w:p>
    <w:p w14:paraId="5D37AD67" w14:textId="77777777" w:rsidR="003910BA" w:rsidRPr="003A2900" w:rsidRDefault="00EF26BC" w:rsidP="003A2900">
      <w:pPr>
        <w:pBdr>
          <w:top w:val="nil"/>
          <w:left w:val="nil"/>
          <w:bottom w:val="nil"/>
          <w:right w:val="nil"/>
          <w:between w:val="nil"/>
        </w:pBdr>
        <w:spacing w:before="60" w:after="60" w:line="240" w:lineRule="auto"/>
        <w:ind w:firstLine="720"/>
        <w:rPr>
          <w:color w:val="000000"/>
        </w:rPr>
      </w:pPr>
      <w:r w:rsidRPr="003A2900">
        <w:rPr>
          <w:color w:val="000000"/>
          <w:highlight w:val="white"/>
        </w:rPr>
        <w:t>Thực hiện nghiêm các chủ trương, đường lối của Đảng, pháp luật của Nhà nước về đổi mới giáo dục trung học cơ sở; Bảo đảm trường học an toàn và nâng cao chất lượng giáo dục;</w:t>
      </w:r>
      <w:r w:rsidRPr="003A2900">
        <w:rPr>
          <w:color w:val="000000"/>
        </w:rPr>
        <w:t xml:space="preserve"> Thực hiện tốt quyền tự chủ nhà trường trong việc thực hiện kế hoạch giáo dục dựa trên khung chương trình giáo dục 35 tuần của Bộ gi</w:t>
      </w:r>
      <w:r w:rsidRPr="003A2900">
        <w:t>áo dục và đào tạo</w:t>
      </w:r>
      <w:r w:rsidRPr="003A2900">
        <w:rPr>
          <w:color w:val="000000"/>
        </w:rPr>
        <w:t xml:space="preserve">; Và khung thời gian năm học UBND tỉnh Kiên Giang; Thực hiện tốt theo chỉ đạo của sở </w:t>
      </w:r>
      <w:r w:rsidRPr="003A2900">
        <w:t>giáo dục và đào tạo</w:t>
      </w:r>
      <w:r w:rsidRPr="003A2900">
        <w:rPr>
          <w:color w:val="000000"/>
        </w:rPr>
        <w:t xml:space="preserve"> Kiên Giang và của Phòng </w:t>
      </w:r>
      <w:r w:rsidRPr="003A2900">
        <w:t>giáo dục và đào tạo</w:t>
      </w:r>
      <w:r w:rsidRPr="003A2900">
        <w:rPr>
          <w:color w:val="000000"/>
        </w:rPr>
        <w:t xml:space="preserve"> Tân Hiệp.</w:t>
      </w:r>
    </w:p>
    <w:p w14:paraId="3C04210F" w14:textId="77777777" w:rsidR="003910BA" w:rsidRPr="003A2900" w:rsidRDefault="00EF26BC" w:rsidP="003A2900">
      <w:pPr>
        <w:pBdr>
          <w:top w:val="nil"/>
          <w:left w:val="nil"/>
          <w:bottom w:val="nil"/>
          <w:right w:val="nil"/>
          <w:between w:val="nil"/>
        </w:pBdr>
        <w:spacing w:before="60" w:after="60" w:line="240" w:lineRule="auto"/>
        <w:ind w:firstLine="720"/>
        <w:rPr>
          <w:color w:val="000000"/>
        </w:rPr>
      </w:pPr>
      <w:r w:rsidRPr="003A2900">
        <w:rPr>
          <w:color w:val="000000"/>
        </w:rPr>
        <w:t>Xây dựng đội ngũ có năng lực chuyên môn vững vàng, có tư tưởng chính trị đạo đạo đức lối sống lành mạnh, tâm huyết với nghề. Nâng cao trình độ chuyên môn nghiệp vụ cho giáo viên, giúp giáo viên hòa nhập tốt với việc giảng dạy trực tuyến hay trực tiếp một cách thuận lợi dễ dàng.</w:t>
      </w:r>
    </w:p>
    <w:p w14:paraId="057511B9" w14:textId="77777777" w:rsidR="003910BA" w:rsidRPr="003A2900" w:rsidRDefault="00EF26BC" w:rsidP="003A2900">
      <w:pPr>
        <w:pBdr>
          <w:top w:val="nil"/>
          <w:left w:val="nil"/>
          <w:bottom w:val="nil"/>
          <w:right w:val="nil"/>
          <w:between w:val="nil"/>
        </w:pBdr>
        <w:spacing w:before="60" w:after="60" w:line="240" w:lineRule="auto"/>
        <w:ind w:firstLine="720"/>
        <w:rPr>
          <w:color w:val="000000"/>
        </w:rPr>
      </w:pPr>
      <w:r w:rsidRPr="003A2900">
        <w:rPr>
          <w:color w:val="000000"/>
        </w:rPr>
        <w:t>Nâng cao chất lượng dạy học, quan tâm giáo dục toàn diện cho học sinh, Trong công cuộc đổi mới hiện nay lấy “Hoạt động học” làm trung tâm để chỉ đạo giáo viên hướng tới việc soạn giảng phát huy hết t</w:t>
      </w:r>
      <w:r w:rsidRPr="003A2900">
        <w:t>iềm</w:t>
      </w:r>
      <w:r w:rsidRPr="003A2900">
        <w:rPr>
          <w:color w:val="000000"/>
        </w:rPr>
        <w:t xml:space="preserve"> năng sẵn có của học sinh, lấy kết quả về năng lực, phẩm chất của học sinh làm thước đo cho hiệu quả dạy học của nhà trường.</w:t>
      </w:r>
    </w:p>
    <w:p w14:paraId="77358E71" w14:textId="31428B2F" w:rsidR="003910BA" w:rsidRPr="003A2900" w:rsidRDefault="00EF26BC" w:rsidP="003A2900">
      <w:pPr>
        <w:spacing w:before="60" w:after="60" w:line="240" w:lineRule="auto"/>
        <w:ind w:firstLine="720"/>
      </w:pPr>
      <w:r w:rsidRPr="003A2900">
        <w:t>1.5. Tóm tắt quá trình hình thành và phát triển của cơ sở giáo dục.</w:t>
      </w:r>
    </w:p>
    <w:p w14:paraId="5CA673A5" w14:textId="5B81C802" w:rsidR="003910BA" w:rsidRPr="003A2900" w:rsidRDefault="00EF26BC" w:rsidP="003A2900">
      <w:pPr>
        <w:spacing w:before="60" w:after="60" w:line="240" w:lineRule="auto"/>
      </w:pPr>
      <w:r w:rsidRPr="003A2900">
        <w:tab/>
        <w:t xml:space="preserve">Trường THCS Tân Hiệp được thành lập năm </w:t>
      </w:r>
      <w:r w:rsidR="00264BAE">
        <w:t>01/8/1995</w:t>
      </w:r>
      <w:r w:rsidRPr="003A2900">
        <w:t xml:space="preserve"> tại trung tâm Tân Hiệp theo quyết định số </w:t>
      </w:r>
      <w:r w:rsidR="00264BAE">
        <w:t>210/QĐVH.XH95</w:t>
      </w:r>
      <w:r w:rsidRPr="003A2900">
        <w:t xml:space="preserve"> nhằm đáp ứng nhu cầu phát triển giáo dục của khu vực. Trường THCS </w:t>
      </w:r>
      <w:r w:rsidR="00DA5A0C">
        <w:t xml:space="preserve">Thị trấn </w:t>
      </w:r>
      <w:r w:rsidRPr="003A2900">
        <w:t>Tân Hiệp được tách ra từ trường PTCS Tân Hiệp</w:t>
      </w:r>
      <w:r w:rsidR="00DA5A0C">
        <w:t>, từ trường THCS Thị trấn Tân Hiệp đổi tên thành trường THCS Tân Hiệp hiện nay</w:t>
      </w:r>
      <w:r w:rsidRPr="003A2900">
        <w:t xml:space="preserve">. </w:t>
      </w:r>
    </w:p>
    <w:p w14:paraId="78AF5EAC" w14:textId="756E2C52" w:rsidR="003910BA" w:rsidRPr="003A2900" w:rsidRDefault="00EF26BC" w:rsidP="003A2900">
      <w:pPr>
        <w:spacing w:before="60" w:after="60" w:line="240" w:lineRule="auto"/>
        <w:ind w:firstLine="720"/>
      </w:pPr>
      <w:r w:rsidRPr="003A2900">
        <w:t xml:space="preserve">Qua nhiều năm hoạt động Trường luôn luôn có HSG các cấp </w:t>
      </w:r>
      <w:r w:rsidR="002B3D9E">
        <w:t>Xã</w:t>
      </w:r>
      <w:r w:rsidRPr="003A2900">
        <w:t>, Tỉnh. Các phong trào đoàn đội trường thường xuyên dẫn đầu</w:t>
      </w:r>
      <w:r w:rsidR="00DA5A0C">
        <w:t>. Xếp loại thi đua khối, Năm học 2024-2025 dẫn đầu khối thi đua số 4 (khối THCS)</w:t>
      </w:r>
    </w:p>
    <w:p w14:paraId="7ACFF59A" w14:textId="77777777" w:rsidR="003910BA" w:rsidRPr="003A2900" w:rsidRDefault="00EF26BC" w:rsidP="003A2900">
      <w:pPr>
        <w:spacing w:before="60" w:after="60" w:line="240" w:lineRule="auto"/>
        <w:ind w:firstLine="720"/>
      </w:pPr>
      <w:r w:rsidRPr="003A2900">
        <w:t>Đội ngũ giáo viên có nhiều kinh nghiệm và tâm huyết với nghề. Trong đó có 1 lãnh đạo có trình độ Thạc sĩ. Qua nhiều năm phát triển Trường có nhiều thầy cô là Nhà giáo Ưu tú, nhiều giáo viên nhận được huân chương vì sự nghiệp giáo duc, nhiều giáo viên đạt được các giải trong các kỳ thi như: Thi GVDG, Thi GVCN lớp giỏi, Thi KHKT, Thi Bài giảng điện tử, Thi Làm đồ dùng dạy học,......</w:t>
      </w:r>
    </w:p>
    <w:p w14:paraId="170DFE5F" w14:textId="77777777" w:rsidR="003910BA" w:rsidRPr="003A2900" w:rsidRDefault="00EF26BC" w:rsidP="003A2900">
      <w:pPr>
        <w:spacing w:before="60" w:after="60" w:line="240" w:lineRule="auto"/>
        <w:ind w:firstLine="720"/>
      </w:pPr>
      <w:r w:rsidRPr="003A2900">
        <w:t xml:space="preserve">1.6. Thông tin người đại diện pháp luật hoặc người phát ngôn hoặc người đại diện để liên hệ, bao gồm: </w:t>
      </w:r>
    </w:p>
    <w:p w14:paraId="0EE44BDF" w14:textId="77777777" w:rsidR="003910BA" w:rsidRPr="003A2900" w:rsidRDefault="00EF26BC" w:rsidP="003A2900">
      <w:pPr>
        <w:spacing w:before="60" w:after="60" w:line="240" w:lineRule="auto"/>
        <w:ind w:firstLine="720"/>
      </w:pPr>
      <w:r w:rsidRPr="003A2900">
        <w:t>Họ và tên: Đỗ Đặng Đình Điệp.</w:t>
      </w:r>
    </w:p>
    <w:p w14:paraId="673F56D1" w14:textId="77777777" w:rsidR="003910BA" w:rsidRPr="003A2900" w:rsidRDefault="00EF26BC" w:rsidP="003A2900">
      <w:pPr>
        <w:spacing w:before="60" w:after="60" w:line="240" w:lineRule="auto"/>
        <w:ind w:firstLine="720"/>
      </w:pPr>
      <w:r w:rsidRPr="003A2900">
        <w:t>Chức vụ: Hiệu trưởng</w:t>
      </w:r>
    </w:p>
    <w:p w14:paraId="03F28199" w14:textId="7069EAA2" w:rsidR="003910BA" w:rsidRPr="003A2900" w:rsidRDefault="00EF26BC" w:rsidP="003A2900">
      <w:pPr>
        <w:spacing w:before="60" w:after="60" w:line="240" w:lineRule="auto"/>
        <w:ind w:firstLine="720"/>
      </w:pPr>
      <w:r w:rsidRPr="003A2900">
        <w:t xml:space="preserve">Địa chỉ nơi làm việc: Số 891 tổ 1 </w:t>
      </w:r>
      <w:r w:rsidR="00E60430">
        <w:t>ấp</w:t>
      </w:r>
      <w:r w:rsidRPr="003A2900">
        <w:t xml:space="preserve"> B, </w:t>
      </w:r>
      <w:r w:rsidR="002B3D9E">
        <w:t>xã</w:t>
      </w:r>
      <w:r w:rsidRPr="003A2900">
        <w:t xml:space="preserve"> Tân Hiệp, tỉnh </w:t>
      </w:r>
      <w:r w:rsidR="00E60430">
        <w:t>An</w:t>
      </w:r>
      <w:r w:rsidRPr="003A2900">
        <w:t xml:space="preserve"> Giang.</w:t>
      </w:r>
    </w:p>
    <w:p w14:paraId="09626CC1" w14:textId="28EA0A16" w:rsidR="003910BA" w:rsidRPr="005A4D5E" w:rsidRDefault="00EF26BC" w:rsidP="003A2900">
      <w:pPr>
        <w:spacing w:before="60" w:after="60" w:line="240" w:lineRule="auto"/>
        <w:ind w:firstLine="720"/>
      </w:pPr>
      <w:r w:rsidRPr="005A4D5E">
        <w:t>Số điện thoại:</w:t>
      </w:r>
      <w:r w:rsidR="003A2900" w:rsidRPr="005A4D5E">
        <w:t xml:space="preserve"> 0984 125 237</w:t>
      </w:r>
    </w:p>
    <w:p w14:paraId="1FF2D4FF" w14:textId="24053125" w:rsidR="003910BA" w:rsidRPr="005A4D5E" w:rsidRDefault="00EF26BC" w:rsidP="003A2900">
      <w:pPr>
        <w:spacing w:before="60" w:after="60" w:line="240" w:lineRule="auto"/>
        <w:ind w:firstLine="720"/>
      </w:pPr>
      <w:r w:rsidRPr="005A4D5E">
        <w:lastRenderedPageBreak/>
        <w:t>Địa chỉ thư điện tử:</w:t>
      </w:r>
      <w:r w:rsidR="003A2900" w:rsidRPr="005A4D5E">
        <w:t xml:space="preserve"> </w:t>
      </w:r>
      <w:r w:rsidR="005A4D5E" w:rsidRPr="005A4D5E">
        <w:t>diep0984125237@gmail.com</w:t>
      </w:r>
    </w:p>
    <w:p w14:paraId="41E20CE8" w14:textId="77777777" w:rsidR="003910BA" w:rsidRPr="003A2900" w:rsidRDefault="00EF26BC" w:rsidP="003A2900">
      <w:pPr>
        <w:spacing w:before="60" w:after="60" w:line="240" w:lineRule="auto"/>
        <w:ind w:firstLine="720"/>
      </w:pPr>
      <w:r w:rsidRPr="003A2900">
        <w:t>7. Tổ chức bộ máy:</w:t>
      </w:r>
    </w:p>
    <w:p w14:paraId="18160B0F" w14:textId="696E4714" w:rsidR="003910BA" w:rsidRPr="003A2900" w:rsidRDefault="00EF26BC" w:rsidP="003A2900">
      <w:pPr>
        <w:spacing w:before="60" w:after="60" w:line="240" w:lineRule="auto"/>
        <w:ind w:firstLine="720"/>
      </w:pPr>
      <w:r w:rsidRPr="003A2900">
        <w:t xml:space="preserve">a) Quyết định </w:t>
      </w:r>
      <w:r w:rsidR="00C6096B">
        <w:t xml:space="preserve">tổ chức lại trường THCS Thị trấn Tân Hiệp, huyện Tân Hiệp, tỉnh Kiên Giang thành </w:t>
      </w:r>
      <w:r w:rsidR="00C6096B" w:rsidRPr="0094389D">
        <w:rPr>
          <w:b/>
          <w:bCs/>
        </w:rPr>
        <w:t>trường THCS Tân Hiệp</w:t>
      </w:r>
      <w:r w:rsidR="00C6096B">
        <w:t>, xã Tân Hiệp, tỉnh An Giang số 1861/QĐ-UBND, ngày 04/8/2025</w:t>
      </w:r>
      <w:r w:rsidRPr="003A2900">
        <w:t>;</w:t>
      </w:r>
    </w:p>
    <w:p w14:paraId="0B094D82" w14:textId="38824CAE" w:rsidR="003910BA" w:rsidRDefault="00C6096B" w:rsidP="003A2900">
      <w:pPr>
        <w:spacing w:before="60" w:after="60" w:line="240" w:lineRule="auto"/>
        <w:ind w:firstLine="720"/>
      </w:pPr>
      <w:r>
        <w:t>b</w:t>
      </w:r>
      <w:r w:rsidR="00EF26BC" w:rsidRPr="003A2900">
        <w:t>) Quyết định bổ nhiệm</w:t>
      </w:r>
      <w:r>
        <w:t xml:space="preserve"> viên chức quản lý:</w:t>
      </w:r>
    </w:p>
    <w:p w14:paraId="79C47797" w14:textId="3101807B" w:rsidR="00C6096B" w:rsidRDefault="00C6096B" w:rsidP="003A2900">
      <w:pPr>
        <w:spacing w:before="60" w:after="60" w:line="240" w:lineRule="auto"/>
        <w:ind w:firstLine="720"/>
      </w:pPr>
      <w:r>
        <w:t>(1) Ông Đỗ Đặng Đình Điệp: chức vụ Hiệu trưởng, theo Quyết định số: 1845/QĐ-UBND, ngày 04/8/2025</w:t>
      </w:r>
      <w:r w:rsidR="0094389D">
        <w:t>;</w:t>
      </w:r>
    </w:p>
    <w:p w14:paraId="21AAC8AD" w14:textId="4E45D22E" w:rsidR="0094389D" w:rsidRPr="00603D0D" w:rsidRDefault="0094389D" w:rsidP="0094389D">
      <w:pPr>
        <w:spacing w:before="60" w:after="60" w:line="240" w:lineRule="auto"/>
        <w:ind w:firstLine="720"/>
      </w:pPr>
      <w:r>
        <w:t xml:space="preserve">(2) Ông Trần Duy Phát: chức vụ P. Hiệu trưởng, theo Quyết định số: </w:t>
      </w:r>
      <w:r w:rsidR="00603D0D" w:rsidRPr="00603D0D">
        <w:t>9951</w:t>
      </w:r>
      <w:r w:rsidRPr="00603D0D">
        <w:t>/QĐ-UBND, ngày 0</w:t>
      </w:r>
      <w:r w:rsidR="00603D0D" w:rsidRPr="00603D0D">
        <w:t>1</w:t>
      </w:r>
      <w:r w:rsidRPr="00603D0D">
        <w:t>/</w:t>
      </w:r>
      <w:r w:rsidR="00603D0D" w:rsidRPr="00603D0D">
        <w:t>10</w:t>
      </w:r>
      <w:r w:rsidRPr="00603D0D">
        <w:t>/202</w:t>
      </w:r>
      <w:r w:rsidR="00603D0D" w:rsidRPr="00603D0D">
        <w:t>1</w:t>
      </w:r>
      <w:r w:rsidRPr="00603D0D">
        <w:t xml:space="preserve">; </w:t>
      </w:r>
    </w:p>
    <w:p w14:paraId="70922EFE" w14:textId="77777777" w:rsidR="00980591" w:rsidRDefault="00EF26BC" w:rsidP="003A2900">
      <w:pPr>
        <w:spacing w:before="60" w:after="60" w:line="240" w:lineRule="auto"/>
        <w:ind w:firstLine="720"/>
      </w:pPr>
      <w:r w:rsidRPr="003A2900">
        <w:t xml:space="preserve">8. Các văn bản khác của cơ sở giáo dục: </w:t>
      </w:r>
    </w:p>
    <w:p w14:paraId="368D433D" w14:textId="0F8A7361" w:rsidR="0085195D" w:rsidRDefault="00980591" w:rsidP="003A2900">
      <w:pPr>
        <w:spacing w:before="60" w:after="60" w:line="240" w:lineRule="auto"/>
        <w:ind w:firstLine="720"/>
      </w:pPr>
      <w:r>
        <w:t xml:space="preserve">- </w:t>
      </w:r>
      <w:r w:rsidR="00EF26BC" w:rsidRPr="003A2900">
        <w:t>Chiến lược phát triển</w:t>
      </w:r>
      <w:r w:rsidR="00603D0D">
        <w:t xml:space="preserve"> 2025-2030</w:t>
      </w:r>
      <w:r w:rsidR="00EF26BC" w:rsidRPr="003A2900">
        <w:t xml:space="preserve">; </w:t>
      </w:r>
    </w:p>
    <w:p w14:paraId="53B1C441" w14:textId="187AECA9" w:rsidR="0085195D" w:rsidRDefault="0085195D" w:rsidP="003A2900">
      <w:pPr>
        <w:spacing w:before="60" w:after="60" w:line="240" w:lineRule="auto"/>
        <w:ind w:firstLine="720"/>
      </w:pPr>
      <w:r>
        <w:t>- Q</w:t>
      </w:r>
      <w:r w:rsidR="00EF26BC" w:rsidRPr="003A2900">
        <w:t>uy chế dân chủ</w:t>
      </w:r>
      <w:r>
        <w:t xml:space="preserve"> số: 01/QC-THCS TH, ngày </w:t>
      </w:r>
      <w:r w:rsidR="00C361D0">
        <w:t>18/9/2025</w:t>
      </w:r>
      <w:r w:rsidR="00EF26BC" w:rsidRPr="003A2900">
        <w:t xml:space="preserve">; </w:t>
      </w:r>
    </w:p>
    <w:p w14:paraId="412346ED" w14:textId="7E8E6A49" w:rsidR="0085195D" w:rsidRDefault="0085195D" w:rsidP="003A2900">
      <w:pPr>
        <w:spacing w:before="60" w:after="60" w:line="240" w:lineRule="auto"/>
        <w:ind w:firstLine="720"/>
      </w:pPr>
      <w:r>
        <w:t>- Quy chế chi tiêu nội bộ số: 02/QC-THCS TH, ngày</w:t>
      </w:r>
      <w:r w:rsidR="002C11DD">
        <w:t>18/9/2025</w:t>
      </w:r>
      <w:r w:rsidR="002C11DD" w:rsidRPr="003A2900">
        <w:t>;</w:t>
      </w:r>
    </w:p>
    <w:p w14:paraId="2EAA7216" w14:textId="199948DB" w:rsidR="0085195D" w:rsidRDefault="0085195D" w:rsidP="0085195D">
      <w:pPr>
        <w:spacing w:before="60" w:after="60" w:line="240" w:lineRule="auto"/>
        <w:ind w:firstLine="720"/>
      </w:pPr>
      <w:r>
        <w:t>- Quy chế làm việc số: 03/QC-THCS TH, ngày</w:t>
      </w:r>
      <w:r w:rsidR="002C11DD">
        <w:t xml:space="preserve"> 18/9/2025</w:t>
      </w:r>
      <w:r w:rsidR="002C11DD" w:rsidRPr="003A2900">
        <w:t xml:space="preserve">; </w:t>
      </w:r>
      <w:r>
        <w:t xml:space="preserve">  </w:t>
      </w:r>
    </w:p>
    <w:p w14:paraId="548A5576" w14:textId="00E72493" w:rsidR="003910BA" w:rsidRPr="00320F6A" w:rsidRDefault="00EF26BC" w:rsidP="003A2900">
      <w:pPr>
        <w:spacing w:before="60" w:after="60" w:line="240" w:lineRule="auto"/>
        <w:ind w:firstLine="720"/>
        <w:rPr>
          <w:b/>
        </w:rPr>
      </w:pPr>
      <w:r w:rsidRPr="00320F6A">
        <w:rPr>
          <w:b/>
        </w:rPr>
        <w:t>2. Thu, chi tài chính</w:t>
      </w:r>
    </w:p>
    <w:p w14:paraId="59FD686E" w14:textId="77777777" w:rsidR="003910BA" w:rsidRPr="00320F6A" w:rsidRDefault="00EF26BC" w:rsidP="003A2900">
      <w:pPr>
        <w:spacing w:before="60" w:after="60" w:line="240" w:lineRule="auto"/>
        <w:ind w:firstLine="720"/>
      </w:pPr>
      <w:r w:rsidRPr="00320F6A">
        <w:t>2.1. Tình hình tài chính của cơ sở giáo dục trong năm tài chính trước liền kề thời điểm báo cáo theo quy định pháp luật, trong đó có cơ cấu các khoản thu, chi hoạt động như sau:</w:t>
      </w:r>
    </w:p>
    <w:p w14:paraId="699C389F" w14:textId="77777777" w:rsidR="003910BA" w:rsidRPr="00320F6A" w:rsidRDefault="00EF26BC" w:rsidP="003A2900">
      <w:pPr>
        <w:spacing w:before="60" w:after="60" w:line="240" w:lineRule="auto"/>
        <w:ind w:firstLine="720"/>
        <w:rPr>
          <w:b/>
        </w:rPr>
      </w:pPr>
      <w:r w:rsidRPr="00320F6A">
        <w:t xml:space="preserve"> </w:t>
      </w:r>
      <w:r w:rsidRPr="00320F6A">
        <w:rPr>
          <w:b/>
        </w:rPr>
        <w:t xml:space="preserve"> Các khoản thu chi phân theo nguồn kinh phí:</w:t>
      </w:r>
    </w:p>
    <w:p w14:paraId="293524D9" w14:textId="77777777" w:rsidR="003910BA" w:rsidRPr="00320F6A" w:rsidRDefault="00EF26BC" w:rsidP="003A2900">
      <w:pPr>
        <w:spacing w:before="60" w:after="60" w:line="240" w:lineRule="auto"/>
        <w:ind w:firstLine="720"/>
      </w:pPr>
      <w:r w:rsidRPr="00320F6A">
        <w:t>* Nguồn ngân sách cấp:</w:t>
      </w:r>
    </w:p>
    <w:p w14:paraId="76D360AF" w14:textId="657E2377" w:rsidR="003910BA" w:rsidRPr="00320F6A" w:rsidRDefault="00EF26BC" w:rsidP="003A2900">
      <w:pPr>
        <w:spacing w:before="60" w:after="60" w:line="240" w:lineRule="auto"/>
        <w:ind w:firstLine="720"/>
        <w:rPr>
          <w:b/>
          <w:bCs/>
        </w:rPr>
      </w:pPr>
      <w:r w:rsidRPr="00320F6A">
        <w:rPr>
          <w:b/>
          <w:bCs/>
        </w:rPr>
        <w:t>- Tổng số thu ngân sách cấp năm 202</w:t>
      </w:r>
      <w:r w:rsidR="00952109" w:rsidRPr="00320F6A">
        <w:rPr>
          <w:b/>
          <w:bCs/>
        </w:rPr>
        <w:t>5</w:t>
      </w:r>
      <w:r w:rsidRPr="00320F6A">
        <w:rPr>
          <w:b/>
          <w:bCs/>
        </w:rPr>
        <w:t xml:space="preserve">: </w:t>
      </w:r>
      <w:r w:rsidR="00543F24" w:rsidRPr="00320F6A">
        <w:rPr>
          <w:b/>
          <w:bCs/>
        </w:rPr>
        <w:tab/>
      </w:r>
      <w:r w:rsidR="00543F24" w:rsidRPr="00320F6A">
        <w:rPr>
          <w:b/>
          <w:bCs/>
        </w:rPr>
        <w:tab/>
      </w:r>
      <w:r w:rsidR="00952109" w:rsidRPr="00320F6A">
        <w:rPr>
          <w:b/>
          <w:bCs/>
        </w:rPr>
        <w:t xml:space="preserve">17.006.826.235 </w:t>
      </w:r>
      <w:r w:rsidRPr="00320F6A">
        <w:rPr>
          <w:b/>
          <w:bCs/>
        </w:rPr>
        <w:t>đ</w:t>
      </w:r>
      <w:r w:rsidR="00543F24" w:rsidRPr="00320F6A">
        <w:rPr>
          <w:b/>
          <w:bCs/>
        </w:rPr>
        <w:t>ồng</w:t>
      </w:r>
    </w:p>
    <w:p w14:paraId="26312132" w14:textId="77777777" w:rsidR="003910BA" w:rsidRPr="00320F6A" w:rsidRDefault="00EF26BC" w:rsidP="003A2900">
      <w:pPr>
        <w:spacing w:before="60" w:after="60" w:line="240" w:lineRule="auto"/>
      </w:pPr>
      <w:r w:rsidRPr="00320F6A">
        <w:tab/>
        <w:t>Trong đó:</w:t>
      </w:r>
    </w:p>
    <w:p w14:paraId="45D34C50" w14:textId="3D59DA49" w:rsidR="003910BA" w:rsidRPr="00320F6A" w:rsidRDefault="00EF26BC" w:rsidP="003A2900">
      <w:pPr>
        <w:spacing w:before="60" w:after="60" w:line="240" w:lineRule="auto"/>
      </w:pPr>
      <w:r w:rsidRPr="00320F6A">
        <w:tab/>
        <w:t xml:space="preserve">    + Nguồn: 12 (nguồn không tự chủ):     </w:t>
      </w:r>
      <w:r w:rsidR="00543F24" w:rsidRPr="00320F6A">
        <w:tab/>
        <w:t xml:space="preserve">      </w:t>
      </w:r>
      <w:r w:rsidR="00543F24" w:rsidRPr="00320F6A">
        <w:tab/>
      </w:r>
      <w:r w:rsidR="00543F24" w:rsidRPr="00320F6A">
        <w:tab/>
        <w:t xml:space="preserve">    </w:t>
      </w:r>
      <w:r w:rsidR="00D76520" w:rsidRPr="00320F6A">
        <w:t xml:space="preserve">   </w:t>
      </w:r>
      <w:r w:rsidR="00543F24" w:rsidRPr="00320F6A">
        <w:t xml:space="preserve"> </w:t>
      </w:r>
      <w:r w:rsidR="00952109" w:rsidRPr="00320F6A">
        <w:t xml:space="preserve">16.315.000 </w:t>
      </w:r>
      <w:r w:rsidRPr="00320F6A">
        <w:t>đ</w:t>
      </w:r>
      <w:r w:rsidR="00543F24" w:rsidRPr="00320F6A">
        <w:t>ồng</w:t>
      </w:r>
    </w:p>
    <w:p w14:paraId="56236809" w14:textId="0B2AD119" w:rsidR="003910BA" w:rsidRPr="00320F6A" w:rsidRDefault="00EF26BC" w:rsidP="003A2900">
      <w:pPr>
        <w:spacing w:before="60" w:after="60" w:line="240" w:lineRule="auto"/>
        <w:ind w:firstLine="720"/>
      </w:pPr>
      <w:r w:rsidRPr="00320F6A">
        <w:t xml:space="preserve">    + Nguồn 13 ( Nguồn tự chủ):</w:t>
      </w:r>
      <w:r w:rsidR="00543F24" w:rsidRPr="00320F6A">
        <w:t xml:space="preserve">         </w:t>
      </w:r>
      <w:r w:rsidR="00543F24" w:rsidRPr="00320F6A">
        <w:tab/>
      </w:r>
      <w:r w:rsidR="00543F24" w:rsidRPr="00320F6A">
        <w:tab/>
        <w:t xml:space="preserve">            </w:t>
      </w:r>
      <w:r w:rsidR="00952109" w:rsidRPr="00320F6A">
        <w:t xml:space="preserve">16.079.075.597 </w:t>
      </w:r>
      <w:r w:rsidRPr="00320F6A">
        <w:t>đ</w:t>
      </w:r>
      <w:r w:rsidR="00543F24" w:rsidRPr="00320F6A">
        <w:t>ồng</w:t>
      </w:r>
    </w:p>
    <w:p w14:paraId="275B0C58" w14:textId="007A6B93" w:rsidR="003910BA" w:rsidRPr="00320F6A" w:rsidRDefault="00EF26BC" w:rsidP="003A2900">
      <w:pPr>
        <w:spacing w:before="60" w:after="60" w:line="240" w:lineRule="auto"/>
        <w:ind w:left="720"/>
      </w:pPr>
      <w:r w:rsidRPr="00320F6A">
        <w:t xml:space="preserve">    + Nguồn 14 (Nguồn cải cách tiền lương):    </w:t>
      </w:r>
      <w:r w:rsidR="00543F24" w:rsidRPr="00320F6A">
        <w:t xml:space="preserve">                     </w:t>
      </w:r>
      <w:r w:rsidR="001F71B1" w:rsidRPr="00320F6A">
        <w:t xml:space="preserve">118.053.968 </w:t>
      </w:r>
      <w:r w:rsidRPr="00320F6A">
        <w:t>đ</w:t>
      </w:r>
      <w:r w:rsidR="00543F24" w:rsidRPr="00320F6A">
        <w:t>ồng</w:t>
      </w:r>
    </w:p>
    <w:p w14:paraId="737D8EF0" w14:textId="3CAF4272" w:rsidR="001F71B1" w:rsidRPr="00320F6A" w:rsidRDefault="001F71B1" w:rsidP="001F71B1">
      <w:pPr>
        <w:spacing w:before="60" w:after="60" w:line="240" w:lineRule="auto"/>
        <w:ind w:left="720"/>
      </w:pPr>
      <w:r w:rsidRPr="00320F6A">
        <w:t xml:space="preserve">    + Nguồn 18:</w:t>
      </w:r>
      <w:r w:rsidRPr="00320F6A">
        <w:tab/>
      </w:r>
      <w:r w:rsidRPr="00320F6A">
        <w:tab/>
      </w:r>
      <w:r w:rsidRPr="00320F6A">
        <w:tab/>
      </w:r>
      <w:r w:rsidRPr="00320F6A">
        <w:tab/>
      </w:r>
      <w:r w:rsidRPr="00320F6A">
        <w:tab/>
      </w:r>
      <w:r w:rsidRPr="00320F6A">
        <w:tab/>
        <w:t xml:space="preserve">       793.381.670 đồng</w:t>
      </w:r>
    </w:p>
    <w:p w14:paraId="747F06FF" w14:textId="77777777" w:rsidR="00644AE8" w:rsidRPr="00320F6A" w:rsidRDefault="00644AE8" w:rsidP="003A2900">
      <w:pPr>
        <w:spacing w:before="60" w:after="60" w:line="240" w:lineRule="auto"/>
        <w:ind w:firstLine="720"/>
      </w:pPr>
    </w:p>
    <w:p w14:paraId="6AF55519" w14:textId="23DA0908" w:rsidR="003910BA" w:rsidRPr="00320F6A" w:rsidRDefault="00EF26BC" w:rsidP="003A2900">
      <w:pPr>
        <w:spacing w:before="60" w:after="60" w:line="240" w:lineRule="auto"/>
        <w:ind w:firstLine="720"/>
        <w:rPr>
          <w:b/>
          <w:bCs/>
        </w:rPr>
      </w:pPr>
      <w:r w:rsidRPr="00320F6A">
        <w:rPr>
          <w:b/>
          <w:bCs/>
        </w:rPr>
        <w:t>-Tổng số chi trong năm 202</w:t>
      </w:r>
      <w:r w:rsidR="00971F5D" w:rsidRPr="00320F6A">
        <w:rPr>
          <w:b/>
          <w:bCs/>
        </w:rPr>
        <w:t>5</w:t>
      </w:r>
      <w:r w:rsidRPr="00320F6A">
        <w:rPr>
          <w:b/>
          <w:bCs/>
        </w:rPr>
        <w:t xml:space="preserve">: </w:t>
      </w:r>
      <w:r w:rsidR="00543F24" w:rsidRPr="00320F6A">
        <w:rPr>
          <w:b/>
          <w:bCs/>
        </w:rPr>
        <w:tab/>
      </w:r>
      <w:r w:rsidR="00543F24" w:rsidRPr="00320F6A">
        <w:rPr>
          <w:b/>
          <w:bCs/>
        </w:rPr>
        <w:tab/>
      </w:r>
      <w:r w:rsidR="00543F24" w:rsidRPr="00320F6A">
        <w:rPr>
          <w:b/>
          <w:bCs/>
        </w:rPr>
        <w:tab/>
        <w:t xml:space="preserve">             </w:t>
      </w:r>
      <w:r w:rsidR="001F71B1" w:rsidRPr="00320F6A">
        <w:rPr>
          <w:b/>
          <w:bCs/>
        </w:rPr>
        <w:t xml:space="preserve">16.888.420.267 </w:t>
      </w:r>
      <w:r w:rsidRPr="00320F6A">
        <w:rPr>
          <w:b/>
          <w:bCs/>
        </w:rPr>
        <w:t>đ</w:t>
      </w:r>
      <w:r w:rsidR="00543F24" w:rsidRPr="00320F6A">
        <w:rPr>
          <w:b/>
          <w:bCs/>
        </w:rPr>
        <w:t>ồng</w:t>
      </w:r>
    </w:p>
    <w:p w14:paraId="60CE84B6" w14:textId="77777777" w:rsidR="003910BA" w:rsidRPr="00320F6A" w:rsidRDefault="00EF26BC" w:rsidP="003A2900">
      <w:pPr>
        <w:spacing w:before="60" w:after="60" w:line="240" w:lineRule="auto"/>
        <w:ind w:firstLine="720"/>
      </w:pPr>
      <w:r w:rsidRPr="00320F6A">
        <w:t>Trong đó:</w:t>
      </w:r>
    </w:p>
    <w:p w14:paraId="6DC611DB" w14:textId="5541DAF0" w:rsidR="003910BA" w:rsidRPr="00320F6A" w:rsidRDefault="00EF26BC" w:rsidP="003A2900">
      <w:pPr>
        <w:numPr>
          <w:ilvl w:val="0"/>
          <w:numId w:val="2"/>
        </w:numPr>
        <w:spacing w:before="60" w:after="60" w:line="240" w:lineRule="auto"/>
      </w:pPr>
      <w:r w:rsidRPr="00320F6A">
        <w:t xml:space="preserve">Chi thanh toán cá nhân: </w:t>
      </w:r>
      <w:r w:rsidR="00644AE8" w:rsidRPr="00320F6A">
        <w:tab/>
      </w:r>
      <w:r w:rsidR="00644AE8" w:rsidRPr="00320F6A">
        <w:tab/>
      </w:r>
      <w:r w:rsidR="00644AE8" w:rsidRPr="00320F6A">
        <w:tab/>
      </w:r>
      <w:r w:rsidR="00644AE8" w:rsidRPr="00320F6A">
        <w:tab/>
        <w:t xml:space="preserve">   </w:t>
      </w:r>
      <w:r w:rsidR="00E5346E" w:rsidRPr="00320F6A">
        <w:t xml:space="preserve">14.534.068.933 </w:t>
      </w:r>
      <w:r w:rsidRPr="00320F6A">
        <w:t>đ</w:t>
      </w:r>
      <w:r w:rsidR="00644AE8" w:rsidRPr="00320F6A">
        <w:t>ồng</w:t>
      </w:r>
    </w:p>
    <w:p w14:paraId="62A7F34C" w14:textId="5C7E8086" w:rsidR="003910BA" w:rsidRPr="00320F6A" w:rsidRDefault="00EF26BC" w:rsidP="003A2900">
      <w:pPr>
        <w:numPr>
          <w:ilvl w:val="0"/>
          <w:numId w:val="2"/>
        </w:numPr>
        <w:spacing w:before="60" w:after="60" w:line="240" w:lineRule="auto"/>
      </w:pPr>
      <w:r w:rsidRPr="00320F6A">
        <w:t xml:space="preserve">Chi nghiệp vụ chuyên môn:      </w:t>
      </w:r>
      <w:r w:rsidR="00644AE8" w:rsidRPr="00320F6A">
        <w:tab/>
      </w:r>
      <w:r w:rsidR="00644AE8" w:rsidRPr="00320F6A">
        <w:tab/>
      </w:r>
      <w:r w:rsidR="00644AE8" w:rsidRPr="00320F6A">
        <w:tab/>
        <w:t xml:space="preserve">        </w:t>
      </w:r>
      <w:r w:rsidR="00E5346E" w:rsidRPr="00320F6A">
        <w:t xml:space="preserve">102.436.400 </w:t>
      </w:r>
      <w:r w:rsidRPr="00320F6A">
        <w:t>đ</w:t>
      </w:r>
      <w:r w:rsidR="00644AE8" w:rsidRPr="00320F6A">
        <w:t>ồng</w:t>
      </w:r>
    </w:p>
    <w:p w14:paraId="602D8472" w14:textId="6308DCB8" w:rsidR="003910BA" w:rsidRPr="00320F6A" w:rsidRDefault="00EF26BC" w:rsidP="003A2900">
      <w:pPr>
        <w:numPr>
          <w:ilvl w:val="0"/>
          <w:numId w:val="2"/>
        </w:numPr>
        <w:spacing w:before="60" w:after="60" w:line="240" w:lineRule="auto"/>
      </w:pPr>
      <w:r w:rsidRPr="00320F6A">
        <w:t xml:space="preserve">Chi mua sắm sửa chữa:      </w:t>
      </w:r>
      <w:r w:rsidR="00644AE8" w:rsidRPr="00320F6A">
        <w:tab/>
      </w:r>
      <w:r w:rsidR="00644AE8" w:rsidRPr="00320F6A">
        <w:tab/>
      </w:r>
      <w:r w:rsidR="00644AE8" w:rsidRPr="00320F6A">
        <w:tab/>
      </w:r>
      <w:r w:rsidR="00644AE8" w:rsidRPr="00320F6A">
        <w:tab/>
        <w:t xml:space="preserve">        </w:t>
      </w:r>
      <w:r w:rsidR="00E5346E" w:rsidRPr="00320F6A">
        <w:t xml:space="preserve">499.224.281 </w:t>
      </w:r>
      <w:r w:rsidRPr="00320F6A">
        <w:t>đ</w:t>
      </w:r>
      <w:r w:rsidR="00644AE8" w:rsidRPr="00320F6A">
        <w:t>ồng</w:t>
      </w:r>
    </w:p>
    <w:p w14:paraId="4D3F0173" w14:textId="170980F5" w:rsidR="003910BA" w:rsidRPr="00320F6A" w:rsidRDefault="00EF26BC" w:rsidP="003A2900">
      <w:pPr>
        <w:numPr>
          <w:ilvl w:val="0"/>
          <w:numId w:val="2"/>
        </w:numPr>
        <w:spacing w:before="60" w:after="60" w:line="240" w:lineRule="auto"/>
      </w:pPr>
      <w:r w:rsidRPr="00320F6A">
        <w:t>Chi khác:</w:t>
      </w:r>
      <w:r w:rsidR="00644AE8" w:rsidRPr="00320F6A">
        <w:tab/>
      </w:r>
      <w:r w:rsidR="00644AE8" w:rsidRPr="00320F6A">
        <w:tab/>
      </w:r>
      <w:r w:rsidR="00644AE8" w:rsidRPr="00320F6A">
        <w:tab/>
      </w:r>
      <w:r w:rsidR="00644AE8" w:rsidRPr="00320F6A">
        <w:tab/>
      </w:r>
      <w:r w:rsidR="00644AE8" w:rsidRPr="00320F6A">
        <w:tab/>
      </w:r>
      <w:r w:rsidR="00644AE8" w:rsidRPr="00320F6A">
        <w:tab/>
        <w:t xml:space="preserve">  </w:t>
      </w:r>
      <w:r w:rsidRPr="00320F6A">
        <w:t xml:space="preserve">      </w:t>
      </w:r>
      <w:r w:rsidR="00D76520" w:rsidRPr="00320F6A">
        <w:t xml:space="preserve">959.308.983 </w:t>
      </w:r>
      <w:r w:rsidRPr="00320F6A">
        <w:t>đ</w:t>
      </w:r>
      <w:r w:rsidR="00644AE8" w:rsidRPr="00320F6A">
        <w:t>ồng</w:t>
      </w:r>
    </w:p>
    <w:p w14:paraId="711B3245" w14:textId="1F902FAC" w:rsidR="00E5346E" w:rsidRPr="00320F6A" w:rsidRDefault="00E5346E" w:rsidP="003A2900">
      <w:pPr>
        <w:numPr>
          <w:ilvl w:val="0"/>
          <w:numId w:val="2"/>
        </w:numPr>
        <w:spacing w:before="60" w:after="60" w:line="240" w:lineRule="auto"/>
      </w:pPr>
      <w:r w:rsidRPr="00320F6A">
        <w:t>Chi tiền thưởng thường xuyên NĐ73</w:t>
      </w:r>
      <w:r w:rsidRPr="00320F6A">
        <w:tab/>
      </w:r>
      <w:r w:rsidRPr="00320F6A">
        <w:tab/>
        <w:t xml:space="preserve">        793.381.670 đồng</w:t>
      </w:r>
    </w:p>
    <w:p w14:paraId="0527722C" w14:textId="1F4E7C62" w:rsidR="003910BA" w:rsidRPr="00320F6A" w:rsidRDefault="00EF26BC" w:rsidP="003A2900">
      <w:pPr>
        <w:spacing w:before="60" w:after="60" w:line="240" w:lineRule="auto"/>
        <w:ind w:left="720"/>
        <w:rPr>
          <w:b/>
          <w:bCs/>
        </w:rPr>
      </w:pPr>
      <w:r w:rsidRPr="00320F6A">
        <w:rPr>
          <w:b/>
          <w:bCs/>
        </w:rPr>
        <w:t>-Tổng số tồn trong năm 202</w:t>
      </w:r>
      <w:r w:rsidR="00971F5D" w:rsidRPr="00320F6A">
        <w:rPr>
          <w:b/>
          <w:bCs/>
        </w:rPr>
        <w:t>5</w:t>
      </w:r>
      <w:r w:rsidRPr="00320F6A">
        <w:rPr>
          <w:b/>
          <w:bCs/>
        </w:rPr>
        <w:t xml:space="preserve">:      </w:t>
      </w:r>
      <w:r w:rsidR="00644AE8" w:rsidRPr="00320F6A">
        <w:rPr>
          <w:b/>
          <w:bCs/>
        </w:rPr>
        <w:tab/>
      </w:r>
      <w:r w:rsidR="00644AE8" w:rsidRPr="00320F6A">
        <w:rPr>
          <w:b/>
          <w:bCs/>
        </w:rPr>
        <w:tab/>
      </w:r>
      <w:r w:rsidR="00644AE8" w:rsidRPr="00320F6A">
        <w:rPr>
          <w:b/>
          <w:bCs/>
        </w:rPr>
        <w:tab/>
      </w:r>
      <w:r w:rsidR="001F71B1" w:rsidRPr="00320F6A">
        <w:rPr>
          <w:b/>
          <w:bCs/>
        </w:rPr>
        <w:t xml:space="preserve">        118.405.968 </w:t>
      </w:r>
      <w:r w:rsidRPr="00320F6A">
        <w:rPr>
          <w:b/>
          <w:bCs/>
        </w:rPr>
        <w:t>đ</w:t>
      </w:r>
      <w:r w:rsidR="00644AE8" w:rsidRPr="00320F6A">
        <w:rPr>
          <w:b/>
          <w:bCs/>
        </w:rPr>
        <w:t>ồng</w:t>
      </w:r>
    </w:p>
    <w:p w14:paraId="5553A9D8" w14:textId="77777777" w:rsidR="003910BA" w:rsidRPr="00320F6A" w:rsidRDefault="00EF26BC" w:rsidP="003A2900">
      <w:pPr>
        <w:spacing w:before="60" w:after="60" w:line="240" w:lineRule="auto"/>
        <w:ind w:left="720"/>
      </w:pPr>
      <w:r w:rsidRPr="00320F6A">
        <w:t>Trong đó:</w:t>
      </w:r>
    </w:p>
    <w:p w14:paraId="0DEE0779" w14:textId="078E89B9" w:rsidR="003910BA" w:rsidRPr="00320F6A" w:rsidRDefault="00EF26BC" w:rsidP="003A2900">
      <w:pPr>
        <w:numPr>
          <w:ilvl w:val="0"/>
          <w:numId w:val="1"/>
        </w:numPr>
        <w:spacing w:before="60" w:after="60" w:line="240" w:lineRule="auto"/>
      </w:pPr>
      <w:r w:rsidRPr="00320F6A">
        <w:t xml:space="preserve">Nguồn 13:      </w:t>
      </w:r>
      <w:r w:rsidR="00644AE8" w:rsidRPr="00320F6A">
        <w:tab/>
      </w:r>
      <w:r w:rsidR="00644AE8" w:rsidRPr="00320F6A">
        <w:tab/>
      </w:r>
      <w:r w:rsidR="00644AE8" w:rsidRPr="00320F6A">
        <w:tab/>
      </w:r>
      <w:r w:rsidR="00644AE8" w:rsidRPr="00320F6A">
        <w:tab/>
      </w:r>
      <w:r w:rsidR="00644AE8" w:rsidRPr="00320F6A">
        <w:tab/>
      </w:r>
      <w:r w:rsidR="00644AE8" w:rsidRPr="00320F6A">
        <w:tab/>
      </w:r>
      <w:r w:rsidR="001F71B1" w:rsidRPr="00320F6A">
        <w:t xml:space="preserve">       352.000 </w:t>
      </w:r>
      <w:r w:rsidRPr="00320F6A">
        <w:t>đ</w:t>
      </w:r>
      <w:r w:rsidR="00644AE8" w:rsidRPr="00320F6A">
        <w:t>ồng</w:t>
      </w:r>
    </w:p>
    <w:p w14:paraId="7FA16779" w14:textId="02463EF3" w:rsidR="003910BA" w:rsidRPr="00320F6A" w:rsidRDefault="00EF26BC" w:rsidP="003A2900">
      <w:pPr>
        <w:numPr>
          <w:ilvl w:val="0"/>
          <w:numId w:val="1"/>
        </w:numPr>
        <w:spacing w:before="60" w:after="60" w:line="240" w:lineRule="auto"/>
      </w:pPr>
      <w:r w:rsidRPr="00320F6A">
        <w:t xml:space="preserve">Nguồn 14:      </w:t>
      </w:r>
      <w:r w:rsidR="00644AE8" w:rsidRPr="00320F6A">
        <w:tab/>
      </w:r>
      <w:r w:rsidR="00644AE8" w:rsidRPr="00320F6A">
        <w:tab/>
      </w:r>
      <w:r w:rsidR="00644AE8" w:rsidRPr="00320F6A">
        <w:tab/>
      </w:r>
      <w:r w:rsidR="00644AE8" w:rsidRPr="00320F6A">
        <w:tab/>
      </w:r>
      <w:r w:rsidR="00644AE8" w:rsidRPr="00320F6A">
        <w:tab/>
      </w:r>
      <w:r w:rsidR="00644AE8" w:rsidRPr="00320F6A">
        <w:tab/>
      </w:r>
      <w:r w:rsidR="001F71B1" w:rsidRPr="00320F6A">
        <w:t xml:space="preserve">118.053.968 </w:t>
      </w:r>
      <w:r w:rsidRPr="00320F6A">
        <w:t>đ</w:t>
      </w:r>
      <w:r w:rsidR="00644AE8" w:rsidRPr="00320F6A">
        <w:t>ồng</w:t>
      </w:r>
    </w:p>
    <w:p w14:paraId="6E0B87D6" w14:textId="77777777" w:rsidR="003910BA" w:rsidRPr="00320F6A" w:rsidRDefault="00EF26BC" w:rsidP="003A2900">
      <w:pPr>
        <w:spacing w:before="60" w:after="60" w:line="240" w:lineRule="auto"/>
        <w:rPr>
          <w:b/>
          <w:bCs/>
        </w:rPr>
      </w:pPr>
      <w:r w:rsidRPr="00320F6A">
        <w:tab/>
      </w:r>
      <w:r w:rsidRPr="00320F6A">
        <w:rPr>
          <w:b/>
          <w:bCs/>
        </w:rPr>
        <w:t>* Nguồn học phí:</w:t>
      </w:r>
    </w:p>
    <w:p w14:paraId="4B6718C0" w14:textId="663F2245" w:rsidR="003910BA" w:rsidRPr="00320F6A" w:rsidRDefault="00EF26BC" w:rsidP="003A2900">
      <w:pPr>
        <w:spacing w:before="60" w:after="60" w:line="240" w:lineRule="auto"/>
        <w:ind w:firstLine="720"/>
      </w:pPr>
      <w:r w:rsidRPr="00320F6A">
        <w:t>- Tồn học phí đầu năm 202</w:t>
      </w:r>
      <w:r w:rsidR="00971F5D" w:rsidRPr="00320F6A">
        <w:t>5</w:t>
      </w:r>
      <w:r w:rsidRPr="00320F6A">
        <w:t xml:space="preserve">:    </w:t>
      </w:r>
      <w:r w:rsidR="00515AFC" w:rsidRPr="00320F6A">
        <w:tab/>
      </w:r>
      <w:r w:rsidR="00515AFC" w:rsidRPr="00320F6A">
        <w:tab/>
      </w:r>
      <w:r w:rsidR="00515AFC" w:rsidRPr="00320F6A">
        <w:tab/>
      </w:r>
      <w:r w:rsidR="00515AFC" w:rsidRPr="00320F6A">
        <w:tab/>
      </w:r>
      <w:r w:rsidR="00515AFC" w:rsidRPr="00320F6A">
        <w:tab/>
      </w:r>
      <w:r w:rsidRPr="00320F6A">
        <w:t>1</w:t>
      </w:r>
      <w:r w:rsidR="00E905A0" w:rsidRPr="00320F6A">
        <w:t>20</w:t>
      </w:r>
      <w:r w:rsidRPr="00320F6A">
        <w:t>.</w:t>
      </w:r>
      <w:r w:rsidR="00E905A0" w:rsidRPr="00320F6A">
        <w:t>160</w:t>
      </w:r>
      <w:r w:rsidRPr="00320F6A">
        <w:t>.0</w:t>
      </w:r>
      <w:r w:rsidR="00E905A0" w:rsidRPr="00320F6A">
        <w:t>86</w:t>
      </w:r>
      <w:r w:rsidR="00515AFC" w:rsidRPr="00320F6A">
        <w:t xml:space="preserve"> </w:t>
      </w:r>
      <w:r w:rsidRPr="00320F6A">
        <w:t>đ</w:t>
      </w:r>
      <w:r w:rsidR="00515AFC" w:rsidRPr="00320F6A">
        <w:t>ồng</w:t>
      </w:r>
    </w:p>
    <w:p w14:paraId="4D2D48E7" w14:textId="744ABF5D" w:rsidR="003910BA" w:rsidRPr="00320F6A" w:rsidRDefault="00EF26BC" w:rsidP="003A2900">
      <w:pPr>
        <w:spacing w:before="60" w:after="60" w:line="240" w:lineRule="auto"/>
      </w:pPr>
      <w:r w:rsidRPr="00320F6A">
        <w:lastRenderedPageBreak/>
        <w:tab/>
        <w:t>- Tổng số thu học phí năm 202</w:t>
      </w:r>
      <w:r w:rsidR="00971F5D" w:rsidRPr="00320F6A">
        <w:t>5</w:t>
      </w:r>
      <w:r w:rsidRPr="00320F6A">
        <w:t xml:space="preserve">:   </w:t>
      </w:r>
      <w:r w:rsidR="00515AFC" w:rsidRPr="00320F6A">
        <w:tab/>
      </w:r>
      <w:r w:rsidR="00515AFC" w:rsidRPr="00320F6A">
        <w:tab/>
      </w:r>
      <w:r w:rsidR="00515AFC" w:rsidRPr="00320F6A">
        <w:tab/>
      </w:r>
      <w:r w:rsidR="00515AFC" w:rsidRPr="00320F6A">
        <w:tab/>
      </w:r>
      <w:r w:rsidR="00515AFC" w:rsidRPr="00320F6A">
        <w:tab/>
      </w:r>
      <w:r w:rsidR="00292521" w:rsidRPr="00320F6A">
        <w:t>363</w:t>
      </w:r>
      <w:r w:rsidRPr="00320F6A">
        <w:t>.7</w:t>
      </w:r>
      <w:r w:rsidR="00292521" w:rsidRPr="00320F6A">
        <w:t>62</w:t>
      </w:r>
      <w:r w:rsidRPr="00320F6A">
        <w:t>.</w:t>
      </w:r>
      <w:r w:rsidR="00292521" w:rsidRPr="00320F6A">
        <w:t>0</w:t>
      </w:r>
      <w:r w:rsidRPr="00320F6A">
        <w:t>00</w:t>
      </w:r>
      <w:r w:rsidR="00515AFC" w:rsidRPr="00320F6A">
        <w:t xml:space="preserve"> </w:t>
      </w:r>
      <w:r w:rsidRPr="00320F6A">
        <w:t>đ</w:t>
      </w:r>
      <w:r w:rsidR="00515AFC" w:rsidRPr="00320F6A">
        <w:t>ồng</w:t>
      </w:r>
    </w:p>
    <w:p w14:paraId="729C3A1C" w14:textId="2C370A64" w:rsidR="00292521" w:rsidRPr="00320F6A" w:rsidRDefault="00292521" w:rsidP="003A2900">
      <w:pPr>
        <w:spacing w:before="60" w:after="60" w:line="240" w:lineRule="auto"/>
      </w:pPr>
      <w:r w:rsidRPr="00320F6A">
        <w:tab/>
        <w:t>- Nộp 2% thuế</w:t>
      </w:r>
      <w:r w:rsidRPr="00320F6A">
        <w:tab/>
      </w:r>
      <w:r w:rsidRPr="00320F6A">
        <w:tab/>
      </w:r>
      <w:r w:rsidRPr="00320F6A">
        <w:tab/>
      </w:r>
      <w:r w:rsidRPr="00320F6A">
        <w:tab/>
      </w:r>
      <w:r w:rsidRPr="00320F6A">
        <w:tab/>
      </w:r>
      <w:r w:rsidRPr="00320F6A">
        <w:tab/>
      </w:r>
      <w:r w:rsidRPr="00320F6A">
        <w:tab/>
        <w:t xml:space="preserve">    7.275.240 đồng</w:t>
      </w:r>
    </w:p>
    <w:p w14:paraId="5D52A6E0" w14:textId="078C94E0" w:rsidR="003910BA" w:rsidRPr="00320F6A" w:rsidRDefault="00EF26BC" w:rsidP="003A2900">
      <w:pPr>
        <w:spacing w:before="60" w:after="60" w:line="240" w:lineRule="auto"/>
      </w:pPr>
      <w:r w:rsidRPr="00320F6A">
        <w:tab/>
        <w:t>- Tổng số được sử dụng trong năm 202</w:t>
      </w:r>
      <w:r w:rsidR="00971F5D" w:rsidRPr="00320F6A">
        <w:t>5</w:t>
      </w:r>
      <w:r w:rsidRPr="00320F6A">
        <w:t xml:space="preserve">: </w:t>
      </w:r>
      <w:r w:rsidR="00515AFC" w:rsidRPr="00320F6A">
        <w:tab/>
      </w:r>
      <w:r w:rsidR="00515AFC" w:rsidRPr="00320F6A">
        <w:tab/>
        <w:t xml:space="preserve">    </w:t>
      </w:r>
      <w:r w:rsidR="00292521" w:rsidRPr="00320F6A">
        <w:t xml:space="preserve">   </w:t>
      </w:r>
      <w:r w:rsidR="00515AFC" w:rsidRPr="00320F6A">
        <w:t xml:space="preserve">    </w:t>
      </w:r>
      <w:r w:rsidR="00292521" w:rsidRPr="00320F6A">
        <w:t>476</w:t>
      </w:r>
      <w:r w:rsidRPr="00320F6A">
        <w:t>.</w:t>
      </w:r>
      <w:r w:rsidR="00292521" w:rsidRPr="00320F6A">
        <w:t>646</w:t>
      </w:r>
      <w:r w:rsidRPr="00320F6A">
        <w:t>.</w:t>
      </w:r>
      <w:r w:rsidR="00292521" w:rsidRPr="00320F6A">
        <w:t>846</w:t>
      </w:r>
      <w:r w:rsidR="00515AFC" w:rsidRPr="00320F6A">
        <w:t xml:space="preserve"> </w:t>
      </w:r>
      <w:r w:rsidRPr="00320F6A">
        <w:t>đ</w:t>
      </w:r>
      <w:r w:rsidR="00515AFC" w:rsidRPr="00320F6A">
        <w:t>ồng</w:t>
      </w:r>
    </w:p>
    <w:p w14:paraId="2F2F90DE" w14:textId="21738800" w:rsidR="003910BA" w:rsidRPr="00320F6A" w:rsidRDefault="00EF26BC" w:rsidP="00F03AB1">
      <w:pPr>
        <w:spacing w:before="60" w:after="60" w:line="240" w:lineRule="auto"/>
      </w:pPr>
      <w:r w:rsidRPr="00320F6A">
        <w:tab/>
        <w:t>- Tổng số chi học phí trong năm 202</w:t>
      </w:r>
      <w:r w:rsidR="00971F5D" w:rsidRPr="00320F6A">
        <w:t>5</w:t>
      </w:r>
      <w:r w:rsidRPr="00320F6A">
        <w:t xml:space="preserve">: </w:t>
      </w:r>
      <w:r w:rsidR="00F03AB1" w:rsidRPr="00320F6A">
        <w:t>chi khác</w:t>
      </w:r>
      <w:r w:rsidR="00515AFC" w:rsidRPr="00320F6A">
        <w:tab/>
      </w:r>
      <w:r w:rsidR="00515AFC" w:rsidRPr="00320F6A">
        <w:tab/>
        <w:t xml:space="preserve"> </w:t>
      </w:r>
      <w:r w:rsidR="00515AFC" w:rsidRPr="00320F6A">
        <w:tab/>
      </w:r>
      <w:r w:rsidR="00292521" w:rsidRPr="00320F6A">
        <w:t>214</w:t>
      </w:r>
      <w:r w:rsidRPr="00320F6A">
        <w:t>.</w:t>
      </w:r>
      <w:r w:rsidR="00292521" w:rsidRPr="00320F6A">
        <w:t>072</w:t>
      </w:r>
      <w:r w:rsidRPr="00320F6A">
        <w:t>.0</w:t>
      </w:r>
      <w:r w:rsidR="00292521" w:rsidRPr="00320F6A">
        <w:t>55</w:t>
      </w:r>
      <w:r w:rsidR="00515AFC" w:rsidRPr="00320F6A">
        <w:t xml:space="preserve"> </w:t>
      </w:r>
      <w:r w:rsidRPr="00320F6A">
        <w:t>đ</w:t>
      </w:r>
      <w:r w:rsidR="00515AFC" w:rsidRPr="00320F6A">
        <w:t>ồng</w:t>
      </w:r>
    </w:p>
    <w:p w14:paraId="4ED55204" w14:textId="03F8E631" w:rsidR="003910BA" w:rsidRPr="00320F6A" w:rsidRDefault="00EF26BC" w:rsidP="003A2900">
      <w:pPr>
        <w:spacing w:before="60" w:after="60" w:line="240" w:lineRule="auto"/>
        <w:ind w:firstLine="720"/>
      </w:pPr>
      <w:r w:rsidRPr="00320F6A">
        <w:t>-Tồn học phí năm 202</w:t>
      </w:r>
      <w:r w:rsidR="00971F5D" w:rsidRPr="00320F6A">
        <w:t>5</w:t>
      </w:r>
      <w:r w:rsidR="00292521" w:rsidRPr="00320F6A">
        <w:t xml:space="preserve"> (40% cải cách tiền lương)</w:t>
      </w:r>
      <w:r w:rsidR="00515AFC" w:rsidRPr="00320F6A">
        <w:tab/>
        <w:t xml:space="preserve">           </w:t>
      </w:r>
      <w:r w:rsidR="00292521" w:rsidRPr="00320F6A">
        <w:t>262</w:t>
      </w:r>
      <w:r w:rsidRPr="00320F6A">
        <w:t>.5</w:t>
      </w:r>
      <w:r w:rsidR="00292521" w:rsidRPr="00320F6A">
        <w:t>74</w:t>
      </w:r>
      <w:r w:rsidRPr="00320F6A">
        <w:t>.</w:t>
      </w:r>
      <w:r w:rsidR="00F03AB1" w:rsidRPr="00320F6A">
        <w:t>791</w:t>
      </w:r>
      <w:r w:rsidR="00515AFC" w:rsidRPr="00320F6A">
        <w:t xml:space="preserve"> </w:t>
      </w:r>
      <w:r w:rsidRPr="00320F6A">
        <w:t>đ</w:t>
      </w:r>
      <w:r w:rsidR="00515AFC" w:rsidRPr="00320F6A">
        <w:t>ồng</w:t>
      </w:r>
    </w:p>
    <w:p w14:paraId="68B83439" w14:textId="4F691CBC" w:rsidR="003910BA" w:rsidRPr="00320F6A" w:rsidRDefault="00EF26BC" w:rsidP="003A2900">
      <w:pPr>
        <w:spacing w:before="60" w:after="60" w:line="240" w:lineRule="auto"/>
        <w:ind w:firstLine="720"/>
        <w:rPr>
          <w:b/>
          <w:bCs/>
        </w:rPr>
      </w:pPr>
      <w:r w:rsidRPr="00320F6A">
        <w:rPr>
          <w:b/>
          <w:bCs/>
        </w:rPr>
        <w:t>*Nguồn căn tin:</w:t>
      </w:r>
    </w:p>
    <w:p w14:paraId="7DB86790" w14:textId="7A053F8B" w:rsidR="003910BA" w:rsidRPr="00320F6A" w:rsidRDefault="00EF26BC" w:rsidP="003A2900">
      <w:pPr>
        <w:spacing w:before="60" w:after="60" w:line="240" w:lineRule="auto"/>
        <w:ind w:firstLine="720"/>
      </w:pPr>
      <w:r w:rsidRPr="00320F6A">
        <w:t xml:space="preserve">- Tồn quỹ căn tin và giữ xe </w:t>
      </w:r>
      <w:r w:rsidR="006725E4" w:rsidRPr="00320F6A">
        <w:t xml:space="preserve">đến tháng 8 </w:t>
      </w:r>
      <w:r w:rsidRPr="00320F6A">
        <w:t>năm 202</w:t>
      </w:r>
      <w:r w:rsidR="00971F5D" w:rsidRPr="00320F6A">
        <w:t>5</w:t>
      </w:r>
      <w:r w:rsidRPr="00320F6A">
        <w:t xml:space="preserve">:   </w:t>
      </w:r>
      <w:r w:rsidR="00515AFC" w:rsidRPr="00320F6A">
        <w:tab/>
      </w:r>
      <w:r w:rsidR="00515AFC" w:rsidRPr="00320F6A">
        <w:tab/>
      </w:r>
      <w:r w:rsidR="006725E4" w:rsidRPr="00320F6A">
        <w:t>136.185.882 đồ</w:t>
      </w:r>
      <w:r w:rsidRPr="00320F6A">
        <w:t xml:space="preserve">ng </w:t>
      </w:r>
    </w:p>
    <w:p w14:paraId="2669FEFE" w14:textId="66DDC8B6" w:rsidR="003910BA" w:rsidRPr="00320F6A" w:rsidRDefault="00EF26BC" w:rsidP="003A2900">
      <w:pPr>
        <w:spacing w:before="60" w:after="60" w:line="240" w:lineRule="auto"/>
      </w:pPr>
      <w:r w:rsidRPr="00320F6A">
        <w:tab/>
        <w:t xml:space="preserve">- Tổng số thu căn tin và giữ xe </w:t>
      </w:r>
      <w:r w:rsidR="006725E4" w:rsidRPr="00320F6A">
        <w:t>T9-T12/</w:t>
      </w:r>
      <w:r w:rsidRPr="00320F6A">
        <w:t>202</w:t>
      </w:r>
      <w:r w:rsidR="00971F5D" w:rsidRPr="00320F6A">
        <w:t>5</w:t>
      </w:r>
      <w:r w:rsidRPr="00320F6A">
        <w:t xml:space="preserve">:  </w:t>
      </w:r>
      <w:r w:rsidR="00515AFC" w:rsidRPr="00320F6A">
        <w:tab/>
      </w:r>
      <w:r w:rsidR="00515AFC" w:rsidRPr="00320F6A">
        <w:tab/>
      </w:r>
      <w:r w:rsidR="008864F1" w:rsidRPr="00320F6A">
        <w:t xml:space="preserve">           </w:t>
      </w:r>
      <w:r w:rsidR="00515AFC" w:rsidRPr="00320F6A">
        <w:tab/>
      </w:r>
      <w:r w:rsidR="006725E4" w:rsidRPr="00320F6A">
        <w:t xml:space="preserve">  </w:t>
      </w:r>
      <w:r w:rsidR="00EE0F22" w:rsidRPr="00320F6A">
        <w:t>38</w:t>
      </w:r>
      <w:r w:rsidRPr="00320F6A">
        <w:t>.</w:t>
      </w:r>
      <w:r w:rsidR="00EE0F22" w:rsidRPr="00320F6A">
        <w:t>4</w:t>
      </w:r>
      <w:r w:rsidR="006725E4" w:rsidRPr="00320F6A">
        <w:t>00</w:t>
      </w:r>
      <w:r w:rsidRPr="00320F6A">
        <w:t>.000</w:t>
      </w:r>
      <w:r w:rsidR="00515AFC" w:rsidRPr="00320F6A">
        <w:t xml:space="preserve"> </w:t>
      </w:r>
      <w:r w:rsidRPr="00320F6A">
        <w:t>đ</w:t>
      </w:r>
      <w:r w:rsidR="00515AFC" w:rsidRPr="00320F6A">
        <w:t>ồng</w:t>
      </w:r>
      <w:r w:rsidRPr="00320F6A">
        <w:t xml:space="preserve"> </w:t>
      </w:r>
    </w:p>
    <w:p w14:paraId="4B681D88" w14:textId="446FD3D3" w:rsidR="003910BA" w:rsidRPr="00320F6A" w:rsidRDefault="00EF26BC" w:rsidP="003A2900">
      <w:pPr>
        <w:spacing w:before="60" w:after="60" w:line="240" w:lineRule="auto"/>
      </w:pPr>
      <w:r w:rsidRPr="00320F6A">
        <w:tab/>
        <w:t>- Tổng số được sử dụng trong năm 202</w:t>
      </w:r>
      <w:r w:rsidR="00971F5D" w:rsidRPr="00320F6A">
        <w:t>5</w:t>
      </w:r>
      <w:r w:rsidRPr="00320F6A">
        <w:t xml:space="preserve">:  </w:t>
      </w:r>
      <w:r w:rsidR="00515AFC" w:rsidRPr="00320F6A">
        <w:tab/>
      </w:r>
      <w:r w:rsidR="00515AFC" w:rsidRPr="00320F6A">
        <w:tab/>
      </w:r>
      <w:r w:rsidR="00515AFC" w:rsidRPr="00320F6A">
        <w:tab/>
      </w:r>
      <w:r w:rsidRPr="00320F6A">
        <w:t>1</w:t>
      </w:r>
      <w:r w:rsidR="00EE0F22" w:rsidRPr="00320F6A">
        <w:t>74.5</w:t>
      </w:r>
      <w:r w:rsidR="006725E4" w:rsidRPr="00320F6A">
        <w:t>85</w:t>
      </w:r>
      <w:r w:rsidRPr="00320F6A">
        <w:t>.</w:t>
      </w:r>
      <w:r w:rsidR="008864F1" w:rsidRPr="00320F6A">
        <w:t>882</w:t>
      </w:r>
      <w:r w:rsidR="00515AFC" w:rsidRPr="00320F6A">
        <w:t xml:space="preserve"> </w:t>
      </w:r>
      <w:r w:rsidRPr="00320F6A">
        <w:t>đ</w:t>
      </w:r>
      <w:r w:rsidR="00515AFC" w:rsidRPr="00320F6A">
        <w:t>ồng</w:t>
      </w:r>
    </w:p>
    <w:p w14:paraId="7A117DBB" w14:textId="1E76072B" w:rsidR="003910BA" w:rsidRPr="00320F6A" w:rsidRDefault="00EF26BC" w:rsidP="008864F1">
      <w:pPr>
        <w:spacing w:before="60" w:after="60" w:line="240" w:lineRule="auto"/>
      </w:pPr>
      <w:r w:rsidRPr="00320F6A">
        <w:tab/>
        <w:t xml:space="preserve">- Tổng số chi căn tin + giữ xe </w:t>
      </w:r>
      <w:r w:rsidR="00EE0F22" w:rsidRPr="00320F6A">
        <w:t>T9-T12/</w:t>
      </w:r>
      <w:r w:rsidRPr="00320F6A">
        <w:t>202</w:t>
      </w:r>
      <w:r w:rsidR="00971F5D" w:rsidRPr="00320F6A">
        <w:t>5</w:t>
      </w:r>
      <w:r w:rsidRPr="00320F6A">
        <w:t>:</w:t>
      </w:r>
      <w:r w:rsidR="00515AFC" w:rsidRPr="00320F6A">
        <w:tab/>
      </w:r>
      <w:r w:rsidR="00515AFC" w:rsidRPr="00320F6A">
        <w:tab/>
      </w:r>
      <w:r w:rsidR="00515AFC" w:rsidRPr="00320F6A">
        <w:tab/>
      </w:r>
      <w:r w:rsidR="008864F1" w:rsidRPr="00320F6A">
        <w:t xml:space="preserve">                  </w:t>
      </w:r>
      <w:r w:rsidR="006725E4" w:rsidRPr="00320F6A">
        <w:t>0</w:t>
      </w:r>
      <w:r w:rsidR="00515AFC" w:rsidRPr="00320F6A">
        <w:t xml:space="preserve"> </w:t>
      </w:r>
      <w:r w:rsidRPr="00320F6A">
        <w:t>đ</w:t>
      </w:r>
      <w:r w:rsidR="00515AFC" w:rsidRPr="00320F6A">
        <w:t>ồng</w:t>
      </w:r>
      <w:r w:rsidRPr="00320F6A">
        <w:t xml:space="preserve"> </w:t>
      </w:r>
    </w:p>
    <w:p w14:paraId="0C1164F3" w14:textId="2919EB0E" w:rsidR="003910BA" w:rsidRPr="00320F6A" w:rsidRDefault="00EF26BC" w:rsidP="003A2900">
      <w:pPr>
        <w:spacing w:before="60" w:after="60" w:line="240" w:lineRule="auto"/>
      </w:pPr>
      <w:r w:rsidRPr="00320F6A">
        <w:tab/>
        <w:t>-Tồn quỹ căn tin năm 202</w:t>
      </w:r>
      <w:r w:rsidR="00971F5D" w:rsidRPr="00320F6A">
        <w:t>5</w:t>
      </w:r>
      <w:r w:rsidRPr="00320F6A">
        <w:t xml:space="preserve">: </w:t>
      </w:r>
      <w:r w:rsidR="00515AFC" w:rsidRPr="00320F6A">
        <w:tab/>
      </w:r>
      <w:r w:rsidR="00515AFC" w:rsidRPr="00320F6A">
        <w:tab/>
      </w:r>
      <w:r w:rsidR="00515AFC" w:rsidRPr="00320F6A">
        <w:tab/>
      </w:r>
      <w:r w:rsidR="00515AFC" w:rsidRPr="00320F6A">
        <w:tab/>
        <w:t xml:space="preserve">  </w:t>
      </w:r>
      <w:r w:rsidR="008864F1" w:rsidRPr="00320F6A">
        <w:t xml:space="preserve">         17</w:t>
      </w:r>
      <w:r w:rsidR="00EE0F22" w:rsidRPr="00320F6A">
        <w:t>4</w:t>
      </w:r>
      <w:r w:rsidR="008864F1" w:rsidRPr="00320F6A">
        <w:t>.</w:t>
      </w:r>
      <w:r w:rsidR="00EE0F22" w:rsidRPr="00320F6A">
        <w:t>5</w:t>
      </w:r>
      <w:r w:rsidR="008864F1" w:rsidRPr="00320F6A">
        <w:t xml:space="preserve">85.882 </w:t>
      </w:r>
      <w:r w:rsidRPr="00320F6A">
        <w:t>đ</w:t>
      </w:r>
      <w:r w:rsidR="00515AFC" w:rsidRPr="00320F6A">
        <w:t>ồng</w:t>
      </w:r>
      <w:r w:rsidRPr="00320F6A">
        <w:t xml:space="preserve">  </w:t>
      </w:r>
    </w:p>
    <w:p w14:paraId="125A750E" w14:textId="0C5BF805" w:rsidR="003910BA" w:rsidRPr="00320F6A" w:rsidRDefault="00EF26BC" w:rsidP="003A2900">
      <w:pPr>
        <w:spacing w:before="60" w:after="60" w:line="240" w:lineRule="auto"/>
        <w:ind w:firstLine="720"/>
      </w:pPr>
      <w:r w:rsidRPr="00320F6A">
        <w:t>2.2. Trong năm học 202</w:t>
      </w:r>
      <w:r w:rsidR="00971F5D" w:rsidRPr="00320F6A">
        <w:t>4</w:t>
      </w:r>
      <w:r w:rsidRPr="00320F6A">
        <w:t xml:space="preserve"> - </w:t>
      </w:r>
      <w:r w:rsidR="002B3D9E" w:rsidRPr="00320F6A">
        <w:t>2025</w:t>
      </w:r>
      <w:r w:rsidRPr="00320F6A">
        <w:t xml:space="preserve"> nhà trường chỉ thu học phí theo Nghị quyết số 13/2023/NQ -HĐND ngày 13/11/2023 của Hội đồng nhân dân tỉnh Kiên Giang.</w:t>
      </w:r>
    </w:p>
    <w:p w14:paraId="33494519" w14:textId="77777777" w:rsidR="003910BA" w:rsidRPr="00320F6A" w:rsidRDefault="00EF26BC" w:rsidP="003A2900">
      <w:pPr>
        <w:spacing w:before="60" w:after="60" w:line="240" w:lineRule="auto"/>
        <w:ind w:firstLine="720"/>
      </w:pPr>
      <w:r w:rsidRPr="00320F6A">
        <w:t>2.3. Đơn vị thực hiện chính chính sách miễn, giảm học phí, hỗ trợ chi phí học tập theo Nghị định 81/2021/NĐ -CP. Nghị định Chính phủ.</w:t>
      </w:r>
    </w:p>
    <w:p w14:paraId="1CEC8D9A" w14:textId="04D90A61" w:rsidR="003910BA" w:rsidRPr="00320F6A" w:rsidRDefault="00EF26BC" w:rsidP="003A2900">
      <w:pPr>
        <w:spacing w:before="60" w:after="60" w:line="240" w:lineRule="auto"/>
        <w:ind w:firstLine="720"/>
      </w:pPr>
      <w:r w:rsidRPr="00320F6A">
        <w:t>2.4. Đơn vị không trích lập quỹ</w:t>
      </w:r>
      <w:r w:rsidR="00320F6A">
        <w:t xml:space="preserve"> </w:t>
      </w:r>
      <w:r w:rsidRPr="00320F6A">
        <w:t xml:space="preserve">chi thu nhập tăng thêm cho cán bộ, giáo viên, người lao động. </w:t>
      </w:r>
    </w:p>
    <w:p w14:paraId="3A01054B" w14:textId="77777777" w:rsidR="003910BA" w:rsidRPr="00320F6A" w:rsidRDefault="00EF26BC" w:rsidP="003A2900">
      <w:pPr>
        <w:spacing w:before="60" w:after="60" w:line="240" w:lineRule="auto"/>
        <w:ind w:firstLine="720"/>
      </w:pPr>
      <w:r w:rsidRPr="00320F6A">
        <w:t>2.5. Các loại quỹ đều công khai tài chính theo hàng tháng trước họp Hội đồng giáo viên.</w:t>
      </w:r>
    </w:p>
    <w:p w14:paraId="5434D880" w14:textId="77777777" w:rsidR="003910BA" w:rsidRPr="003A2900" w:rsidRDefault="00EF26BC" w:rsidP="003A2900">
      <w:pPr>
        <w:spacing w:before="60" w:after="60" w:line="240" w:lineRule="auto"/>
        <w:ind w:firstLine="720"/>
        <w:rPr>
          <w:b/>
        </w:rPr>
      </w:pPr>
      <w:r w:rsidRPr="003A2900">
        <w:rPr>
          <w:b/>
        </w:rPr>
        <w:t xml:space="preserve">3. Điều kiện bảo đảm chất lượng hoạt động giáo dục phổ thông </w:t>
      </w:r>
    </w:p>
    <w:p w14:paraId="0A628091" w14:textId="6A9D56A0" w:rsidR="003910BA" w:rsidRPr="008C7D15" w:rsidRDefault="00EF26BC" w:rsidP="003A2900">
      <w:pPr>
        <w:spacing w:before="60" w:after="60" w:line="240" w:lineRule="auto"/>
        <w:ind w:firstLine="720"/>
        <w:rPr>
          <w:b/>
        </w:rPr>
      </w:pPr>
      <w:r w:rsidRPr="008C7D15">
        <w:rPr>
          <w:b/>
        </w:rPr>
        <w:t xml:space="preserve">3.1. Thông tin về đội ngũ giáo viên, cán bộ quản lý và nhân viên: </w:t>
      </w:r>
    </w:p>
    <w:p w14:paraId="7FEAFAE3" w14:textId="77777777" w:rsidR="003910BA" w:rsidRPr="003A2900" w:rsidRDefault="00EF26BC" w:rsidP="003A2900">
      <w:pPr>
        <w:spacing w:before="60" w:after="60" w:line="240" w:lineRule="auto"/>
        <w:ind w:firstLine="720"/>
      </w:pPr>
      <w:r w:rsidRPr="003A2900">
        <w:t>a) Số lượng giáo viên, cán bộ quản lý và nhân viên chia theo nhóm vị trí việc làm và trình độ được đào tạo;</w:t>
      </w:r>
    </w:p>
    <w:p w14:paraId="74A7C9DA" w14:textId="31112F0A" w:rsidR="003910BA" w:rsidRPr="003A2900" w:rsidRDefault="00EF26BC" w:rsidP="003A2900">
      <w:pPr>
        <w:spacing w:before="60" w:after="60" w:line="240" w:lineRule="auto"/>
        <w:ind w:firstLine="720"/>
      </w:pPr>
      <w:r w:rsidRPr="003A2900">
        <w:t>- Tổng số giáo viên, cán bộ quản lý và nhân viên: 61</w:t>
      </w:r>
      <w:r w:rsidR="008C7D15">
        <w:t xml:space="preserve"> </w:t>
      </w:r>
      <w:r w:rsidRPr="003A2900">
        <w:t>(Thiếu 2 giáo viên, 1 nhân viên theo biên chế)</w:t>
      </w:r>
    </w:p>
    <w:p w14:paraId="63F7A5E8" w14:textId="77777777" w:rsidR="003910BA" w:rsidRPr="003A2900" w:rsidRDefault="00EF26BC" w:rsidP="003A2900">
      <w:pPr>
        <w:spacing w:before="60" w:after="60" w:line="240" w:lineRule="auto"/>
        <w:ind w:firstLine="720"/>
      </w:pPr>
      <w:r w:rsidRPr="003A2900">
        <w:t xml:space="preserve">- Chia theo vị trí việc làm như sau: </w:t>
      </w:r>
    </w:p>
    <w:p w14:paraId="2EA49CE9" w14:textId="77777777" w:rsidR="003910BA" w:rsidRPr="003A2900" w:rsidRDefault="00EF26BC" w:rsidP="003A2900">
      <w:pPr>
        <w:spacing w:before="60" w:after="60" w:line="240" w:lineRule="auto"/>
        <w:ind w:firstLine="720"/>
      </w:pPr>
      <w:r w:rsidRPr="003A2900">
        <w:t>+ Lãnh đạo: 3</w:t>
      </w:r>
    </w:p>
    <w:p w14:paraId="7C245222" w14:textId="44750613" w:rsidR="003910BA" w:rsidRPr="003A2900" w:rsidRDefault="00EF26BC" w:rsidP="003A2900">
      <w:pPr>
        <w:spacing w:before="60" w:after="60" w:line="240" w:lineRule="auto"/>
        <w:ind w:firstLine="720"/>
      </w:pPr>
      <w:r w:rsidRPr="003A2900">
        <w:t>+ Giáo viên: 5</w:t>
      </w:r>
      <w:r w:rsidR="00917142">
        <w:t>1</w:t>
      </w:r>
    </w:p>
    <w:p w14:paraId="186FEB19" w14:textId="37B511BA" w:rsidR="003910BA" w:rsidRPr="003A2900" w:rsidRDefault="00EF26BC" w:rsidP="003A2900">
      <w:pPr>
        <w:spacing w:before="60" w:after="60" w:line="240" w:lineRule="auto"/>
        <w:ind w:firstLine="720"/>
      </w:pPr>
      <w:r w:rsidRPr="003A2900">
        <w:t xml:space="preserve">+ Nhân viên: </w:t>
      </w:r>
      <w:r w:rsidR="00917142">
        <w:t>5</w:t>
      </w:r>
    </w:p>
    <w:p w14:paraId="189AE498" w14:textId="77777777" w:rsidR="003910BA" w:rsidRPr="003A2900" w:rsidRDefault="00EF26BC" w:rsidP="003A2900">
      <w:pPr>
        <w:spacing w:before="60" w:after="60" w:line="240" w:lineRule="auto"/>
        <w:ind w:firstLine="720"/>
      </w:pPr>
      <w:r w:rsidRPr="003A2900">
        <w:t>b) Số lượng, tỷ lệ giáo viên, cán bộ quản lý đạt chuẩn nghề nghiệp theo quy định; (Theo Thông tư 03)</w:t>
      </w:r>
    </w:p>
    <w:p w14:paraId="09404BC7" w14:textId="77777777" w:rsidR="003910BA" w:rsidRPr="003A2900" w:rsidRDefault="00EF26BC" w:rsidP="003A2900">
      <w:pPr>
        <w:spacing w:before="60" w:after="60" w:line="240" w:lineRule="auto"/>
        <w:ind w:firstLine="720"/>
      </w:pPr>
      <w:r w:rsidRPr="003A2900">
        <w:t>- 98,3% giáo viên đạt chuẩn (01 GV chưa chuẩn); trên chuẩn 1.61%</w:t>
      </w:r>
    </w:p>
    <w:p w14:paraId="02A7B962" w14:textId="3B0F491D" w:rsidR="003910BA" w:rsidRPr="003A2900" w:rsidRDefault="00EF26BC" w:rsidP="003A2900">
      <w:pPr>
        <w:spacing w:before="60" w:after="60" w:line="240" w:lineRule="auto"/>
        <w:ind w:firstLine="720"/>
      </w:pPr>
      <w:r w:rsidRPr="003A2900">
        <w:t xml:space="preserve">- </w:t>
      </w:r>
      <w:r w:rsidR="00917142">
        <w:t>20</w:t>
      </w:r>
      <w:r w:rsidRPr="003A2900">
        <w:t>% nhân viên đạt chuẩn.</w:t>
      </w:r>
    </w:p>
    <w:p w14:paraId="777F9EE5" w14:textId="77777777" w:rsidR="003910BA" w:rsidRPr="003A2900" w:rsidRDefault="00EF26BC" w:rsidP="003A2900">
      <w:pPr>
        <w:spacing w:before="60" w:after="60" w:line="240" w:lineRule="auto"/>
        <w:ind w:firstLine="720"/>
      </w:pPr>
      <w:r w:rsidRPr="003A2900">
        <w:t>c) Số lượng, tỷ lệ giáo viên cán bộ quản lý và nhân viên hoàn thành bồi dưỡng hằng năm theo quy định.</w:t>
      </w:r>
    </w:p>
    <w:p w14:paraId="75FF9D2B" w14:textId="3179DCB2" w:rsidR="003910BA" w:rsidRPr="003A2900" w:rsidRDefault="00EF26BC" w:rsidP="003A2900">
      <w:pPr>
        <w:spacing w:before="60" w:after="60" w:line="240" w:lineRule="auto"/>
        <w:ind w:firstLine="720"/>
      </w:pPr>
      <w:r w:rsidRPr="003A2900">
        <w:t xml:space="preserve">- Có </w:t>
      </w:r>
      <w:r w:rsidR="00A55BB0">
        <w:t>58</w:t>
      </w:r>
      <w:r w:rsidRPr="003A2900">
        <w:t>/</w:t>
      </w:r>
      <w:r w:rsidR="00A55BB0">
        <w:t>58</w:t>
      </w:r>
      <w:r w:rsidRPr="003A2900">
        <w:t xml:space="preserve"> hoàn thành bồi dưỡng hằng năm theo quy định (đạt 100%).</w:t>
      </w:r>
    </w:p>
    <w:p w14:paraId="5289CED0" w14:textId="7B465038" w:rsidR="003910BA" w:rsidRPr="008C7D15" w:rsidRDefault="00EF26BC" w:rsidP="008C7D15">
      <w:pPr>
        <w:spacing w:before="60" w:after="60" w:line="240" w:lineRule="auto"/>
        <w:ind w:firstLine="720"/>
        <w:rPr>
          <w:b/>
        </w:rPr>
      </w:pPr>
      <w:r w:rsidRPr="008C7D15">
        <w:rPr>
          <w:b/>
        </w:rPr>
        <w:t xml:space="preserve">3.2. Thông tin về cơ sở vật chất và tài liệu học tập sử dụng chung: </w:t>
      </w:r>
    </w:p>
    <w:p w14:paraId="0BCFEDEA" w14:textId="77777777" w:rsidR="003910BA" w:rsidRPr="003A2900" w:rsidRDefault="00EF26BC" w:rsidP="003A2900">
      <w:pPr>
        <w:spacing w:before="60" w:after="60" w:line="240" w:lineRule="auto"/>
        <w:ind w:firstLine="720"/>
      </w:pPr>
      <w:r w:rsidRPr="003A2900">
        <w:t>a) Diện tích khu đất xây dựng trường, điểm trường, diện tích bình quân tối thiểu cho một học sinh; đối sánh với yêu cầu tối thiểu theo quy định;</w:t>
      </w:r>
    </w:p>
    <w:p w14:paraId="42E6D025" w14:textId="2DD80F00" w:rsidR="003910BA" w:rsidRPr="003A2900" w:rsidRDefault="00EF26BC" w:rsidP="003A2900">
      <w:pPr>
        <w:spacing w:before="60" w:after="60" w:line="240" w:lineRule="auto"/>
        <w:ind w:firstLine="720"/>
      </w:pPr>
      <w:r w:rsidRPr="003A2900">
        <w:t xml:space="preserve">Diện tích khu đất của nhà trường </w:t>
      </w:r>
      <w:r w:rsidRPr="004D54CE">
        <w:t xml:space="preserve">6936.42 </w:t>
      </w:r>
      <w:r w:rsidRPr="003A2900">
        <w:t>m</w:t>
      </w:r>
      <w:r w:rsidR="008C7D15">
        <w:rPr>
          <w:vertAlign w:val="superscript"/>
        </w:rPr>
        <w:t>2</w:t>
      </w:r>
      <w:r w:rsidRPr="003A2900">
        <w:t xml:space="preserve">; Trường THCS chỉ có 1 điểm trường. Năm học </w:t>
      </w:r>
      <w:r w:rsidR="002B3D9E">
        <w:t>2025</w:t>
      </w:r>
      <w:r w:rsidRPr="003A2900">
        <w:t>-</w:t>
      </w:r>
      <w:r w:rsidR="002B3D9E">
        <w:t>2026</w:t>
      </w:r>
      <w:r w:rsidRPr="003A2900">
        <w:t>, toàn trường có 10</w:t>
      </w:r>
      <w:r w:rsidR="00FE69E2">
        <w:t>44</w:t>
      </w:r>
      <w:r w:rsidRPr="003A2900">
        <w:t xml:space="preserve"> học sinh, diện tích bình quân là </w:t>
      </w:r>
      <w:r w:rsidRPr="003A2900">
        <w:lastRenderedPageBreak/>
        <w:t>6.5m</w:t>
      </w:r>
      <w:r w:rsidR="008C7D15">
        <w:rPr>
          <w:vertAlign w:val="superscript"/>
        </w:rPr>
        <w:t>2</w:t>
      </w:r>
      <w:r w:rsidRPr="003A2900">
        <w:t>/học sinh, so với yêu cầu tối thiểu đảm bảo theo quy định (các trường nội thành, nội thị có diện tích ít nhất 6m</w:t>
      </w:r>
      <w:r w:rsidR="008C7D15">
        <w:rPr>
          <w:vertAlign w:val="superscript"/>
        </w:rPr>
        <w:t>2</w:t>
      </w:r>
      <w:r w:rsidRPr="003A2900">
        <w:t>/học sinh)</w:t>
      </w:r>
    </w:p>
    <w:p w14:paraId="2BCC06BE" w14:textId="77777777" w:rsidR="003910BA" w:rsidRPr="003A2900" w:rsidRDefault="00EF26BC" w:rsidP="003A2900">
      <w:pPr>
        <w:spacing w:before="60" w:after="60" w:line="240" w:lineRule="auto"/>
        <w:ind w:firstLine="720"/>
      </w:pPr>
      <w:r w:rsidRPr="003A2900">
        <w:t>b) Số lượng, hạng mục khối phòng hành chính quản trị; khối phòng học tập; khối phòng hỗ trợ học tập; khối phụ trợ; khu sân chơi, thể dục thể thao; khối phục vụ sinh hoạt; hạ tầng kỹ thuật; đối sánh với yêu cầu tối thiểu theo quy định;</w:t>
      </w:r>
    </w:p>
    <w:p w14:paraId="4D2B5EB2" w14:textId="77777777" w:rsidR="003910BA" w:rsidRPr="003A2900" w:rsidRDefault="00EF26BC" w:rsidP="003A2900">
      <w:pPr>
        <w:spacing w:before="60" w:after="60" w:line="240" w:lineRule="auto"/>
        <w:ind w:firstLine="720"/>
      </w:pPr>
      <w:r w:rsidRPr="003A2900">
        <w:t>- Khối phòng hành chính, quản trị gồm: 01 Phòng Hiệu trưởng, 02 phòng Phó Hiệu trưởng,  01 Phòng giáo viên</w:t>
      </w:r>
    </w:p>
    <w:p w14:paraId="13DCAAEF" w14:textId="77777777" w:rsidR="003910BA" w:rsidRPr="003A2900" w:rsidRDefault="00EF26BC" w:rsidP="003A2900">
      <w:pPr>
        <w:spacing w:before="60" w:after="60" w:line="240" w:lineRule="auto"/>
        <w:ind w:firstLine="720"/>
      </w:pPr>
      <w:r w:rsidRPr="003A2900">
        <w:t>- Khối phòng học tập gồm: 15 phòng học, 05 phòng học bộ môn</w:t>
      </w:r>
    </w:p>
    <w:p w14:paraId="13964541" w14:textId="77777777" w:rsidR="003910BA" w:rsidRPr="003A2900" w:rsidRDefault="00EF26BC" w:rsidP="003A2900">
      <w:pPr>
        <w:spacing w:before="60" w:after="60" w:line="240" w:lineRule="auto"/>
        <w:ind w:firstLine="720"/>
      </w:pPr>
      <w:r w:rsidRPr="003A2900">
        <w:t>- Khối phòng hỗ trợ học tập: 01 Phòng Thư viện, 01 Phòng Thiết bị, 01 Phòng truyền thống và Đoàn Đội.</w:t>
      </w:r>
    </w:p>
    <w:p w14:paraId="06EB8B75" w14:textId="77777777" w:rsidR="003910BA" w:rsidRPr="003A2900" w:rsidRDefault="00EF26BC" w:rsidP="003A2900">
      <w:pPr>
        <w:spacing w:before="60" w:after="60" w:line="240" w:lineRule="auto"/>
        <w:ind w:firstLine="720"/>
      </w:pPr>
      <w:r w:rsidRPr="003A2900">
        <w:t>- Khối phụ trợ gồm: Hội trường, Phòng Y tế, nhà khoc, khu để xe,...</w:t>
      </w:r>
    </w:p>
    <w:p w14:paraId="1551CDDD" w14:textId="77777777" w:rsidR="003910BA" w:rsidRPr="003A2900" w:rsidRDefault="00EF26BC" w:rsidP="003A2900">
      <w:pPr>
        <w:spacing w:before="60" w:after="60" w:line="240" w:lineRule="auto"/>
        <w:ind w:firstLine="720"/>
      </w:pPr>
      <w:r w:rsidRPr="003A2900">
        <w:t>Nhìn chung nhà trường đảm bảo CSVC so với các yêu cầu tối thiểu theo quy định.</w:t>
      </w:r>
    </w:p>
    <w:p w14:paraId="5FA0E765" w14:textId="77777777" w:rsidR="003910BA" w:rsidRPr="003A2900" w:rsidRDefault="00EF26BC" w:rsidP="003A2900">
      <w:pPr>
        <w:spacing w:before="60" w:after="60" w:line="240" w:lineRule="auto"/>
        <w:ind w:firstLine="720"/>
      </w:pPr>
      <w:r w:rsidRPr="003A2900">
        <w:t>c) Số thiết bị dạy học khối 6 đã phát tương đối đầy đủ với yêu cầu tối thiểu theo quy định; riêng khối 7,8,9 chưa phát.</w:t>
      </w:r>
    </w:p>
    <w:p w14:paraId="557FD379" w14:textId="77777777" w:rsidR="003910BA" w:rsidRPr="003A2900" w:rsidRDefault="00EF26BC" w:rsidP="003A2900">
      <w:pPr>
        <w:spacing w:before="60" w:after="60" w:line="240" w:lineRule="auto"/>
        <w:ind w:firstLine="720"/>
      </w:pPr>
      <w:r w:rsidRPr="003A2900">
        <w:t>d) Danh mục sách giáo khoa sử dụng trong cơ sở giáo dục đã được cơ quan có thẩm quyền phê duyệt; danh mục (223), số lượng xuất bản phẩm tham khảo tối thiểu đã được cơ sở giáo dục lựa chọn (7121), sử dụng theo quy định của Bộ Giáo dục và Đào tạo.</w:t>
      </w:r>
    </w:p>
    <w:p w14:paraId="23E0A9B1" w14:textId="18206D13" w:rsidR="003910BA" w:rsidRPr="008C7D15" w:rsidRDefault="00EF26BC" w:rsidP="003A2900">
      <w:pPr>
        <w:spacing w:before="60" w:after="60" w:line="240" w:lineRule="auto"/>
        <w:ind w:firstLine="720"/>
        <w:rPr>
          <w:b/>
        </w:rPr>
      </w:pPr>
      <w:r w:rsidRPr="008C7D15">
        <w:rPr>
          <w:b/>
        </w:rPr>
        <w:t xml:space="preserve">3.3. Thông tin về kết quả đánh giá và kiểm định chất lượng giáo dục: </w:t>
      </w:r>
    </w:p>
    <w:p w14:paraId="7CDAB1E1" w14:textId="77777777" w:rsidR="003910BA" w:rsidRPr="003A2900" w:rsidRDefault="00EF26BC" w:rsidP="003A2900">
      <w:pPr>
        <w:spacing w:before="60" w:after="60" w:line="240" w:lineRule="auto"/>
        <w:ind w:firstLine="720"/>
      </w:pPr>
      <w:r w:rsidRPr="003A2900">
        <w:t>a) Kết quả tự đánh giá chất lượng giáo dục của cơ sở giáo dục; kế hoạch cải tiến chất lượng sau tự đánh giá;</w:t>
      </w:r>
    </w:p>
    <w:p w14:paraId="6CE708FC" w14:textId="2CCE71ED" w:rsidR="003910BA" w:rsidRPr="003A2900" w:rsidRDefault="00EF26BC" w:rsidP="003A2900">
      <w:pPr>
        <w:spacing w:before="60" w:after="60" w:line="240" w:lineRule="auto"/>
        <w:ind w:firstLine="720"/>
      </w:pPr>
      <w:r w:rsidRPr="003A2900">
        <w:t xml:space="preserve">Năm 2019 Trường THCS Tân Hiệp  được Sở GD&amp;ĐT Kiên Giang công nhận trường đạt chuẩn kiểm định chất lượng giáo dục cấp độ </w:t>
      </w:r>
      <w:r w:rsidR="006B4BC0">
        <w:t>2</w:t>
      </w:r>
      <w:r w:rsidRPr="003A2900">
        <w:t xml:space="preserve">, chuẩn quốc gia mức độ </w:t>
      </w:r>
      <w:r w:rsidR="006B4BC0">
        <w:t>1</w:t>
      </w:r>
      <w:r w:rsidRPr="003A2900">
        <w:t>.</w:t>
      </w:r>
    </w:p>
    <w:p w14:paraId="76509C50" w14:textId="77777777" w:rsidR="003910BA" w:rsidRPr="003A2900" w:rsidRDefault="00EF26BC" w:rsidP="003A2900">
      <w:pPr>
        <w:spacing w:before="60" w:after="60" w:line="240" w:lineRule="auto"/>
        <w:ind w:firstLine="720"/>
      </w:pPr>
      <w:r w:rsidRPr="003A2900">
        <w:t>b) Kết quả đánh giá ngoài và công nhận đạt kiểm định chất lượng giáo dục, đạt chuẩn quốc gia của cơ sở giáo dục qua các mốc thời gian; kế hoạch và kết quả thực hiện cải tiến chất lượng sau đánh giá ngoài trong 05 năm và hằng năm.</w:t>
      </w:r>
    </w:p>
    <w:p w14:paraId="0D899124" w14:textId="116DC671" w:rsidR="003910BA" w:rsidRPr="003A2900" w:rsidRDefault="00EF26BC" w:rsidP="003A2900">
      <w:pPr>
        <w:spacing w:before="60" w:after="60" w:line="240" w:lineRule="auto"/>
        <w:ind w:firstLine="720"/>
      </w:pPr>
      <w:r w:rsidRPr="003A2900">
        <w:t xml:space="preserve">Năm </w:t>
      </w:r>
      <w:r w:rsidR="002B3D9E">
        <w:t>202</w:t>
      </w:r>
      <w:r w:rsidR="004D54CE">
        <w:t>4</w:t>
      </w:r>
      <w:r w:rsidRPr="003A2900">
        <w:t xml:space="preserve"> Trường THCS đăng kí đánh giá ngoài để công nhận lại Trường đạt chuẩn quốc gia mức độ 1. </w:t>
      </w:r>
      <w:r w:rsidR="004D54CE">
        <w:t>Và đã được Sở GDĐT</w:t>
      </w:r>
      <w:r w:rsidRPr="003A2900">
        <w:t xml:space="preserve"> đánh giá ngoài </w:t>
      </w:r>
      <w:r w:rsidR="004D54CE">
        <w:t>và</w:t>
      </w:r>
      <w:r w:rsidRPr="003A2900">
        <w:t xml:space="preserve"> công nhận</w:t>
      </w:r>
      <w:r w:rsidR="004D54CE" w:rsidRPr="004D54CE">
        <w:t xml:space="preserve"> </w:t>
      </w:r>
      <w:r w:rsidR="004D54CE" w:rsidRPr="003A2900">
        <w:t xml:space="preserve">Trường đạt </w:t>
      </w:r>
      <w:r w:rsidR="004D54CE">
        <w:t xml:space="preserve">KĐCL mức độ 2 và </w:t>
      </w:r>
      <w:r w:rsidR="004D54CE" w:rsidRPr="003A2900">
        <w:t>chuẩn quốc gia mức độ 1</w:t>
      </w:r>
      <w:r w:rsidRPr="003A2900">
        <w:t>.</w:t>
      </w:r>
    </w:p>
    <w:p w14:paraId="7191D117" w14:textId="77777777" w:rsidR="003910BA" w:rsidRPr="008C7D15" w:rsidRDefault="00EF26BC" w:rsidP="003A2900">
      <w:pPr>
        <w:spacing w:before="60" w:after="60" w:line="240" w:lineRule="auto"/>
        <w:ind w:firstLine="720"/>
        <w:rPr>
          <w:b/>
        </w:rPr>
      </w:pPr>
      <w:r w:rsidRPr="008C7D15">
        <w:rPr>
          <w:b/>
        </w:rPr>
        <w:t>3.4. Cơ sở giáo dục thực hiện chương trình giáo dục phổ thông 2018</w:t>
      </w:r>
    </w:p>
    <w:p w14:paraId="020F5658" w14:textId="301C412B" w:rsidR="003910BA" w:rsidRPr="003A2900" w:rsidRDefault="00EF26BC" w:rsidP="003A2900">
      <w:pPr>
        <w:spacing w:before="60" w:after="60" w:line="240" w:lineRule="auto"/>
        <w:ind w:firstLine="720"/>
      </w:pPr>
      <w:r w:rsidRPr="003A2900">
        <w:t xml:space="preserve">a) Tên chương trình: </w:t>
      </w:r>
      <w:r w:rsidR="008C7D15">
        <w:t>Chương trình giáo dục phổ thông 2018.</w:t>
      </w:r>
    </w:p>
    <w:p w14:paraId="21703288" w14:textId="52E85505" w:rsidR="003910BA" w:rsidRPr="003A2900" w:rsidRDefault="00EF26BC" w:rsidP="003A2900">
      <w:pPr>
        <w:spacing w:before="60" w:after="60" w:line="240" w:lineRule="auto"/>
        <w:ind w:firstLine="720"/>
      </w:pPr>
      <w:r w:rsidRPr="003A2900">
        <w:t>b) Tên cơ quan, tổ chức kiểm định chất lượng giáo dục</w:t>
      </w:r>
      <w:r w:rsidR="008C7D15">
        <w:t>: Sở giáo dục và đào tạo Kiên Giang</w:t>
      </w:r>
    </w:p>
    <w:p w14:paraId="44545F75" w14:textId="77777777" w:rsidR="003910BA" w:rsidRPr="003A2900" w:rsidRDefault="00EF26BC" w:rsidP="003A2900">
      <w:pPr>
        <w:spacing w:before="60" w:after="60" w:line="240" w:lineRule="auto"/>
        <w:ind w:firstLine="720"/>
        <w:rPr>
          <w:b/>
        </w:rPr>
      </w:pPr>
      <w:r w:rsidRPr="003A2900">
        <w:rPr>
          <w:b/>
        </w:rPr>
        <w:t>4. Kế hoạch và kết quả hoạt động giáo dục phổ thông</w:t>
      </w:r>
    </w:p>
    <w:p w14:paraId="73DED95A" w14:textId="65ACC3A5" w:rsidR="003910BA" w:rsidRPr="008C7D15" w:rsidRDefault="00EF26BC" w:rsidP="003A2900">
      <w:pPr>
        <w:spacing w:before="60" w:after="60" w:line="240" w:lineRule="auto"/>
        <w:ind w:firstLine="720"/>
        <w:rPr>
          <w:b/>
        </w:rPr>
      </w:pPr>
      <w:r w:rsidRPr="008C7D15">
        <w:rPr>
          <w:b/>
        </w:rPr>
        <w:t>4.1. Thông tin về kế hoạch hoạt động giáo dục của năm học:</w:t>
      </w:r>
    </w:p>
    <w:p w14:paraId="34DDD2CE" w14:textId="6BEE341F" w:rsidR="008C7D15" w:rsidRDefault="00EF26BC" w:rsidP="003A2900">
      <w:pPr>
        <w:spacing w:before="60" w:after="60" w:line="240" w:lineRule="auto"/>
        <w:ind w:firstLine="720"/>
        <w:rPr>
          <w:b/>
          <w:bCs/>
        </w:rPr>
      </w:pPr>
      <w:r w:rsidRPr="008C7D15">
        <w:rPr>
          <w:b/>
          <w:bCs/>
        </w:rPr>
        <w:t>a) Kế hoạch tuyển sinh của cơ sở giáo dục</w:t>
      </w:r>
    </w:p>
    <w:p w14:paraId="47CE689C" w14:textId="77777777" w:rsidR="003910BA" w:rsidRPr="003A2900" w:rsidRDefault="00EF26BC" w:rsidP="003A2900">
      <w:pPr>
        <w:spacing w:before="60" w:after="60" w:line="240" w:lineRule="auto"/>
        <w:ind w:firstLine="708"/>
      </w:pPr>
      <w:r w:rsidRPr="003A2900">
        <w:rPr>
          <w:b/>
        </w:rPr>
        <w:t xml:space="preserve">- </w:t>
      </w:r>
      <w:r w:rsidRPr="003A2900">
        <w:t>Tổ chức tuyển sinh đúng Quy chế, đảm bảo chính xác, công khai, công bằng, tạo thuận lợi cho học sinh (HS) và cha mẹ HS; góp phần nâng cao chất lượng giáo dục toàn diện ở nhà trường; duy trì và nâng cao chất lượng phổ cập giáo dục.</w:t>
      </w:r>
    </w:p>
    <w:p w14:paraId="5490159E" w14:textId="0CD1C7F6" w:rsidR="003910BA" w:rsidRPr="003A2900" w:rsidRDefault="00EF26BC" w:rsidP="003A2900">
      <w:pPr>
        <w:spacing w:before="60" w:after="60" w:line="240" w:lineRule="auto"/>
        <w:ind w:firstLine="720"/>
      </w:pPr>
      <w:r w:rsidRPr="003A2900">
        <w:rPr>
          <w:b/>
        </w:rPr>
        <w:t>-</w:t>
      </w:r>
      <w:r w:rsidRPr="003A2900">
        <w:t xml:space="preserve"> Thực hiện công khai kế hoạch tuyển sinh, đảm bảo đúng hướng dẫn công tác tuyển sinh, chỉ tiêu tuyển sinh, thời gian tuyển sinh và trách nhiệm trong công tác tuyển sinh</w:t>
      </w:r>
      <w:r w:rsidR="004D54CE">
        <w:t xml:space="preserve"> và thực hiện tốt việc tuyển sinh trên file mềm CSDL</w:t>
      </w:r>
      <w:r w:rsidRPr="003A2900">
        <w:t>.</w:t>
      </w:r>
    </w:p>
    <w:p w14:paraId="369A2C49" w14:textId="77777777" w:rsidR="003910BA" w:rsidRPr="003A2900" w:rsidRDefault="00EF26BC" w:rsidP="003A2900">
      <w:pPr>
        <w:spacing w:before="60" w:after="60" w:line="240" w:lineRule="auto"/>
        <w:ind w:left="720" w:firstLine="20"/>
        <w:rPr>
          <w:b/>
        </w:rPr>
      </w:pPr>
      <w:r w:rsidRPr="003A2900">
        <w:rPr>
          <w:b/>
        </w:rPr>
        <w:lastRenderedPageBreak/>
        <w:t>Chỉ tiêu tuyển sinh</w:t>
      </w:r>
    </w:p>
    <w:p w14:paraId="53A1B6D9" w14:textId="05652EC0" w:rsidR="003910BA" w:rsidRPr="003A2900" w:rsidRDefault="00EF26BC" w:rsidP="003A2900">
      <w:pPr>
        <w:spacing w:before="60" w:after="60" w:line="240" w:lineRule="auto"/>
        <w:ind w:firstLine="720"/>
      </w:pPr>
      <w:r w:rsidRPr="003A2900">
        <w:t xml:space="preserve">Năm học </w:t>
      </w:r>
      <w:r w:rsidR="002B3D9E">
        <w:t>2025</w:t>
      </w:r>
      <w:r w:rsidRPr="003A2900">
        <w:t>-</w:t>
      </w:r>
      <w:r w:rsidR="002B3D9E">
        <w:t>2026</w:t>
      </w:r>
      <w:r w:rsidRPr="003A2900">
        <w:t>, chỉ tiêu tuyển sinh của trường 2</w:t>
      </w:r>
      <w:r w:rsidR="004D54CE">
        <w:t>40</w:t>
      </w:r>
      <w:r w:rsidRPr="003A2900">
        <w:t xml:space="preserve"> học sinh hoàn thành chương trình Tiểu học trên địa bàn theo kế hoạch của Phòng GD-ĐT. Số lớp dự trù là </w:t>
      </w:r>
      <w:r w:rsidR="004D54CE">
        <w:t xml:space="preserve">6 </w:t>
      </w:r>
      <w:r w:rsidRPr="003A2900">
        <w:t>lớp.</w:t>
      </w:r>
    </w:p>
    <w:p w14:paraId="7DF083DC" w14:textId="4E5A5552" w:rsidR="003910BA" w:rsidRPr="003A2900" w:rsidRDefault="004D54CE" w:rsidP="003A2900">
      <w:pPr>
        <w:spacing w:before="60" w:after="60" w:line="240" w:lineRule="auto"/>
        <w:ind w:left="720" w:firstLine="20"/>
        <w:rPr>
          <w:b/>
        </w:rPr>
      </w:pPr>
      <w:r>
        <w:rPr>
          <w:b/>
        </w:rPr>
        <w:t>Địa bàn</w:t>
      </w:r>
      <w:r w:rsidR="00EF26BC" w:rsidRPr="003A2900">
        <w:rPr>
          <w:b/>
        </w:rPr>
        <w:t xml:space="preserve"> tuyển sinh</w:t>
      </w:r>
    </w:p>
    <w:p w14:paraId="0EFF97BF" w14:textId="5DDFAA5A" w:rsidR="003910BA" w:rsidRPr="003A2900" w:rsidRDefault="00EF26BC" w:rsidP="003A2900">
      <w:pPr>
        <w:spacing w:before="60" w:after="60" w:line="240" w:lineRule="auto"/>
        <w:ind w:firstLine="720"/>
      </w:pPr>
      <w:r w:rsidRPr="003A2900">
        <w:t>Tuyến trường tuyển sinh là học sinh hoàn thành chương trình tiểu học tại Trường tiểu học Tân Hiệp I; Trường tiểu học Tân Hiệp II; một phần HS thuộc ấp Tân Phú, Tân An, Khu phố Đông An.</w:t>
      </w:r>
    </w:p>
    <w:p w14:paraId="7E6D2192" w14:textId="77777777" w:rsidR="003910BA" w:rsidRPr="003A2900" w:rsidRDefault="00EF26BC" w:rsidP="003A2900">
      <w:pPr>
        <w:spacing w:before="60" w:after="60" w:line="240" w:lineRule="auto"/>
        <w:ind w:left="720" w:firstLine="20"/>
        <w:rPr>
          <w:b/>
        </w:rPr>
      </w:pPr>
      <w:r w:rsidRPr="003A2900">
        <w:rPr>
          <w:b/>
        </w:rPr>
        <w:t>Đối tượng</w:t>
      </w:r>
    </w:p>
    <w:p w14:paraId="3BADDE2B" w14:textId="77777777" w:rsidR="003910BA" w:rsidRPr="003A2900" w:rsidRDefault="00EF26BC" w:rsidP="003A2900">
      <w:pPr>
        <w:spacing w:before="60" w:after="60" w:line="240" w:lineRule="auto"/>
        <w:ind w:left="720" w:firstLine="20"/>
      </w:pPr>
      <w:r w:rsidRPr="003A2900">
        <w:t>- Học sinh có hộ khẩu thường trú tại địa bàn tuyển sinh.</w:t>
      </w:r>
    </w:p>
    <w:p w14:paraId="1830E27A" w14:textId="77777777" w:rsidR="003910BA" w:rsidRPr="003A2900" w:rsidRDefault="00EF26BC" w:rsidP="003A2900">
      <w:pPr>
        <w:spacing w:before="60" w:after="60" w:line="240" w:lineRule="auto"/>
        <w:ind w:left="720" w:firstLine="20"/>
      </w:pPr>
      <w:r w:rsidRPr="003A2900">
        <w:t>- Đã hoàn thành chương trình tiểu học.</w:t>
      </w:r>
    </w:p>
    <w:p w14:paraId="266D2768" w14:textId="4D7655B3" w:rsidR="003910BA" w:rsidRPr="003A2900" w:rsidRDefault="00EF26BC" w:rsidP="003A2900">
      <w:pPr>
        <w:spacing w:before="60" w:after="60" w:line="240" w:lineRule="auto"/>
        <w:ind w:firstLine="720"/>
      </w:pPr>
      <w:r w:rsidRPr="003A2900">
        <w:t>- Độ tuổi xét tuyển: trẻ từ 11-13 tuổi (thuộc khu vực tuyển sinh của nhà trường.</w:t>
      </w:r>
    </w:p>
    <w:p w14:paraId="448D8664" w14:textId="77777777" w:rsidR="003910BA" w:rsidRPr="003A2900" w:rsidRDefault="00EF26BC" w:rsidP="003A2900">
      <w:pPr>
        <w:spacing w:before="60" w:after="60" w:line="240" w:lineRule="auto"/>
        <w:ind w:left="720" w:firstLine="20"/>
        <w:rPr>
          <w:b/>
        </w:rPr>
      </w:pPr>
      <w:r w:rsidRPr="003A2900">
        <w:rPr>
          <w:b/>
        </w:rPr>
        <w:t>Hồ sơ xét tuyển</w:t>
      </w:r>
    </w:p>
    <w:p w14:paraId="04697A5B" w14:textId="77777777" w:rsidR="003910BA" w:rsidRPr="003A2900" w:rsidRDefault="00EF26BC" w:rsidP="003A2900">
      <w:pPr>
        <w:spacing w:before="60" w:after="60" w:line="240" w:lineRule="auto"/>
        <w:ind w:left="720" w:firstLine="20"/>
      </w:pPr>
      <w:r w:rsidRPr="003A2900">
        <w:t>- Đơn xin dự xét tuyển (được in ra từ phần mềm).</w:t>
      </w:r>
    </w:p>
    <w:p w14:paraId="5D87A83C" w14:textId="77777777" w:rsidR="003910BA" w:rsidRPr="003A2900" w:rsidRDefault="00EF26BC" w:rsidP="003A2900">
      <w:pPr>
        <w:spacing w:before="60" w:after="60" w:line="240" w:lineRule="auto"/>
        <w:ind w:left="720" w:firstLine="20"/>
      </w:pPr>
      <w:r w:rsidRPr="003A2900">
        <w:t>- Bản sao giấy khai sinh hợp lệ.</w:t>
      </w:r>
    </w:p>
    <w:p w14:paraId="384DE1F6" w14:textId="77777777" w:rsidR="003910BA" w:rsidRPr="003A2900" w:rsidRDefault="00EF26BC" w:rsidP="003A2900">
      <w:pPr>
        <w:spacing w:before="60" w:after="60" w:line="240" w:lineRule="auto"/>
        <w:ind w:left="720" w:firstLine="20"/>
      </w:pPr>
      <w:r w:rsidRPr="003A2900">
        <w:t>- Học bạ bản chính hoàn thành chương trình tiểu học.</w:t>
      </w:r>
    </w:p>
    <w:p w14:paraId="1EE25DE1" w14:textId="77777777" w:rsidR="003910BA" w:rsidRPr="003A2900" w:rsidRDefault="00EF26BC" w:rsidP="003A2900">
      <w:pPr>
        <w:spacing w:before="60" w:after="60" w:line="240" w:lineRule="auto"/>
        <w:ind w:firstLine="720"/>
      </w:pPr>
      <w:r w:rsidRPr="003A2900">
        <w:t>- Giấy tờ chính sách, ưu tiên (nếu có).</w:t>
      </w:r>
    </w:p>
    <w:p w14:paraId="6D384D76" w14:textId="77777777" w:rsidR="003910BA" w:rsidRPr="003A2900" w:rsidRDefault="00EF26BC" w:rsidP="003A2900">
      <w:pPr>
        <w:spacing w:before="60" w:after="60" w:line="240" w:lineRule="auto"/>
        <w:ind w:left="720" w:firstLine="20"/>
        <w:rPr>
          <w:b/>
        </w:rPr>
      </w:pPr>
      <w:r w:rsidRPr="003A2900">
        <w:rPr>
          <w:b/>
        </w:rPr>
        <w:t>Thời gian nhận hồ sơ</w:t>
      </w:r>
    </w:p>
    <w:p w14:paraId="2400A812" w14:textId="691873D8" w:rsidR="003910BA" w:rsidRPr="003A2900" w:rsidRDefault="00EF26BC" w:rsidP="003A2900">
      <w:pPr>
        <w:spacing w:before="60" w:after="60" w:line="240" w:lineRule="auto"/>
        <w:ind w:left="720" w:firstLine="20"/>
      </w:pPr>
      <w:r w:rsidRPr="003A2900">
        <w:t>- Thời gian: ngày 03/6/</w:t>
      </w:r>
      <w:r w:rsidR="002B3D9E">
        <w:t>202</w:t>
      </w:r>
      <w:r w:rsidR="007F65E3">
        <w:t>6</w:t>
      </w:r>
      <w:r w:rsidRPr="003A2900">
        <w:t xml:space="preserve"> (Buổi sáng: từ 7h30)</w:t>
      </w:r>
    </w:p>
    <w:p w14:paraId="483C8C49" w14:textId="03631B5A" w:rsidR="003910BA" w:rsidRPr="003A2900" w:rsidRDefault="00EF26BC" w:rsidP="003A2900">
      <w:pPr>
        <w:spacing w:before="60" w:after="60" w:line="240" w:lineRule="auto"/>
        <w:ind w:left="720" w:firstLine="20"/>
      </w:pPr>
      <w:r w:rsidRPr="003A2900">
        <w:t xml:space="preserve">- Địa điểm: Số 97, </w:t>
      </w:r>
      <w:r w:rsidR="00E60430">
        <w:t>ấp</w:t>
      </w:r>
      <w:r w:rsidRPr="003A2900">
        <w:t xml:space="preserve"> B, </w:t>
      </w:r>
      <w:r w:rsidR="002B3D9E">
        <w:t>xã</w:t>
      </w:r>
      <w:r w:rsidRPr="003A2900">
        <w:t xml:space="preserve"> Tân Hiệp.</w:t>
      </w:r>
    </w:p>
    <w:p w14:paraId="55DEACE0" w14:textId="0C29DCAE" w:rsidR="003910BA" w:rsidRPr="003A2900" w:rsidRDefault="00EF26BC" w:rsidP="003A2900">
      <w:pPr>
        <w:spacing w:before="60" w:after="60" w:line="240" w:lineRule="auto"/>
        <w:ind w:left="720" w:firstLine="20"/>
      </w:pPr>
      <w:r w:rsidRPr="003A2900">
        <w:t>- Thành phần: Hội đồng tuyển sinh trường THCS Tân Hiệp.</w:t>
      </w:r>
    </w:p>
    <w:p w14:paraId="5A9AFDD7" w14:textId="5F2AE641" w:rsidR="003910BA" w:rsidRPr="003A2900" w:rsidRDefault="00EF26BC" w:rsidP="003A2900">
      <w:pPr>
        <w:spacing w:before="60" w:after="60" w:line="240" w:lineRule="auto"/>
        <w:ind w:firstLine="708"/>
      </w:pPr>
      <w:r w:rsidRPr="003A2900">
        <w:t xml:space="preserve">- Học sinh chuyển trường trong và ngoài </w:t>
      </w:r>
      <w:r w:rsidR="002B3D9E">
        <w:t>xã</w:t>
      </w:r>
      <w:r w:rsidRPr="003A2900">
        <w:t xml:space="preserve"> lấy giấy chuyển trường từ trường THCS tiếp nhận hồ sơ. Trường THCS ghi tên học sinh vào sổ chuyển đi của nhà trường. Những trường hợp chuyển trường ngoài </w:t>
      </w:r>
      <w:r w:rsidR="002B3D9E">
        <w:t>xã</w:t>
      </w:r>
      <w:r w:rsidRPr="003A2900">
        <w:t xml:space="preserve"> phải có giấy xác nhận của Phòng GD&amp;ĐT</w:t>
      </w:r>
    </w:p>
    <w:p w14:paraId="0709139A" w14:textId="51087A8D" w:rsidR="003910BA" w:rsidRPr="003A2900" w:rsidRDefault="00EF26BC" w:rsidP="003A2900">
      <w:pPr>
        <w:spacing w:before="60" w:after="60" w:line="240" w:lineRule="auto"/>
        <w:ind w:firstLine="720"/>
      </w:pPr>
      <w:r w:rsidRPr="003A2900">
        <w:t>- Từ ngày 05/7/</w:t>
      </w:r>
      <w:r w:rsidR="002B3D9E">
        <w:t>202</w:t>
      </w:r>
      <w:r w:rsidR="007F65E3">
        <w:t>6</w:t>
      </w:r>
      <w:r w:rsidRPr="003A2900">
        <w:t xml:space="preserve"> nhận và xét hồ sơ bổ sung ( Nếu có ).</w:t>
      </w:r>
    </w:p>
    <w:p w14:paraId="2A3254E9" w14:textId="3D03B8D5" w:rsidR="003910BA" w:rsidRPr="003A2900" w:rsidRDefault="00EF26BC" w:rsidP="008C7D15">
      <w:pPr>
        <w:spacing w:before="60" w:after="60" w:line="240" w:lineRule="auto"/>
        <w:ind w:left="720" w:firstLine="20"/>
      </w:pPr>
      <w:r w:rsidRPr="003A2900">
        <w:rPr>
          <w:b/>
        </w:rPr>
        <w:t>Địa điểm nộp hồ sơ</w:t>
      </w:r>
      <w:r w:rsidR="008C7D15">
        <w:rPr>
          <w:b/>
        </w:rPr>
        <w:t xml:space="preserve">: </w:t>
      </w:r>
      <w:r w:rsidRPr="003A2900">
        <w:t>Tại văn phòng trường THCS Tân Hiệp.</w:t>
      </w:r>
    </w:p>
    <w:p w14:paraId="0A507390" w14:textId="3CED0539" w:rsidR="003910BA" w:rsidRPr="008C7D15" w:rsidRDefault="00EF26BC" w:rsidP="003A2900">
      <w:pPr>
        <w:spacing w:before="60" w:after="60" w:line="240" w:lineRule="auto"/>
        <w:ind w:firstLine="720"/>
        <w:rPr>
          <w:b/>
          <w:bCs/>
        </w:rPr>
      </w:pPr>
      <w:r w:rsidRPr="008C7D15">
        <w:rPr>
          <w:b/>
          <w:bCs/>
        </w:rPr>
        <w:t>b) Kế hoạch giáo dục của cơ sở giáo dục</w:t>
      </w:r>
    </w:p>
    <w:p w14:paraId="4B6E1921" w14:textId="77777777" w:rsidR="003910BA" w:rsidRPr="003A2900" w:rsidRDefault="00EF26BC" w:rsidP="003A2900">
      <w:pPr>
        <w:spacing w:before="60" w:after="60" w:line="240" w:lineRule="auto"/>
        <w:ind w:firstLine="720"/>
      </w:pPr>
      <w:r w:rsidRPr="003A2900">
        <w:rPr>
          <w:b/>
        </w:rPr>
        <w:t xml:space="preserve">b1. Thời gian năm học: </w:t>
      </w:r>
      <w:r w:rsidRPr="003A2900">
        <w:t>Thực hiện 35 tuần</w:t>
      </w:r>
    </w:p>
    <w:p w14:paraId="59C6DB35" w14:textId="7816C82C" w:rsidR="003910BA" w:rsidRPr="003A2900" w:rsidRDefault="00EF26BC" w:rsidP="003A2900">
      <w:pPr>
        <w:spacing w:before="60" w:after="60" w:line="240" w:lineRule="auto"/>
        <w:ind w:firstLine="720"/>
      </w:pPr>
      <w:r w:rsidRPr="003A2900">
        <w:t>- Học kỳ I: Từ ngày 0</w:t>
      </w:r>
      <w:r w:rsidR="008E6E9A">
        <w:t>8</w:t>
      </w:r>
      <w:r w:rsidRPr="003A2900">
        <w:t>/9/</w:t>
      </w:r>
      <w:r w:rsidR="002B3D9E">
        <w:t>2025</w:t>
      </w:r>
      <w:r w:rsidRPr="003A2900">
        <w:t xml:space="preserve">  đến 1</w:t>
      </w:r>
      <w:r w:rsidR="008E6E9A">
        <w:t>0</w:t>
      </w:r>
      <w:r w:rsidRPr="003A2900">
        <w:t>/01/</w:t>
      </w:r>
      <w:r w:rsidR="002B3D9E">
        <w:t>2026</w:t>
      </w:r>
      <w:r w:rsidRPr="003A2900">
        <w:t xml:space="preserve"> tổng cộng 18 tuần;</w:t>
      </w:r>
    </w:p>
    <w:p w14:paraId="3CD46063" w14:textId="06203F80" w:rsidR="003910BA" w:rsidRPr="003A2900" w:rsidRDefault="00EF26BC" w:rsidP="003A2900">
      <w:pPr>
        <w:spacing w:before="60" w:after="60" w:line="240" w:lineRule="auto"/>
        <w:ind w:firstLine="720"/>
      </w:pPr>
      <w:r w:rsidRPr="003A2900">
        <w:t>- Học kỳ II: Từ ngày 1</w:t>
      </w:r>
      <w:r w:rsidR="008E6E9A">
        <w:t>2</w:t>
      </w:r>
      <w:r w:rsidRPr="003A2900">
        <w:t>/1/</w:t>
      </w:r>
      <w:r w:rsidR="002B3D9E">
        <w:t>2026</w:t>
      </w:r>
      <w:r w:rsidRPr="003A2900">
        <w:t xml:space="preserve">  đến 2</w:t>
      </w:r>
      <w:r w:rsidR="008E6E9A">
        <w:t>3</w:t>
      </w:r>
      <w:r w:rsidRPr="003A2900">
        <w:t>/5/</w:t>
      </w:r>
      <w:r w:rsidR="002B3D9E">
        <w:t>2026</w:t>
      </w:r>
      <w:r w:rsidRPr="003A2900">
        <w:t xml:space="preserve"> tổng cộng 17 tuần.</w:t>
      </w:r>
    </w:p>
    <w:p w14:paraId="3A829187" w14:textId="77777777" w:rsidR="003910BA" w:rsidRPr="003A2900" w:rsidRDefault="00EF26BC" w:rsidP="003A2900">
      <w:pPr>
        <w:spacing w:before="60" w:after="60" w:line="240" w:lineRule="auto"/>
        <w:ind w:firstLine="720"/>
        <w:rPr>
          <w:b/>
        </w:rPr>
      </w:pPr>
      <w:r w:rsidRPr="003A2900">
        <w:rPr>
          <w:b/>
        </w:rPr>
        <w:t>b2. Chương trình chính khóa</w:t>
      </w:r>
    </w:p>
    <w:p w14:paraId="3E15C089" w14:textId="77777777" w:rsidR="003910BA" w:rsidRPr="003A2900" w:rsidRDefault="00EF26BC" w:rsidP="003A2900">
      <w:pPr>
        <w:spacing w:before="60" w:after="60" w:line="240" w:lineRule="auto"/>
        <w:ind w:firstLine="720"/>
        <w:rPr>
          <w:b/>
        </w:rPr>
      </w:pPr>
      <w:r w:rsidRPr="003A2900">
        <w:rPr>
          <w:b/>
        </w:rPr>
        <w:t>b2.1. Chương trình chính khóa</w:t>
      </w:r>
    </w:p>
    <w:p w14:paraId="63880F19" w14:textId="77777777" w:rsidR="003910BA" w:rsidRPr="003A2900" w:rsidRDefault="00EF26BC" w:rsidP="003A2900">
      <w:pPr>
        <w:spacing w:before="60" w:after="60" w:line="240" w:lineRule="auto"/>
        <w:ind w:firstLine="720"/>
      </w:pPr>
      <w:r w:rsidRPr="003A2900">
        <w:t>Thực hiện theo chương trình giáo dục phổ thông mới 2018.</w:t>
      </w:r>
    </w:p>
    <w:p w14:paraId="75B82F49" w14:textId="77777777" w:rsidR="003910BA" w:rsidRPr="003A2900" w:rsidRDefault="00EF26BC" w:rsidP="003A2900">
      <w:pPr>
        <w:spacing w:before="60" w:after="60" w:line="240" w:lineRule="auto"/>
        <w:ind w:firstLine="720"/>
      </w:pPr>
      <w:r w:rsidRPr="003A2900">
        <w:t>Các lớp được bố trí học thể dục 2 tiết cặp và trái buổi trái buổi địa điểm tại trường.</w:t>
      </w:r>
    </w:p>
    <w:p w14:paraId="35FAF15E" w14:textId="77777777" w:rsidR="003910BA" w:rsidRPr="003A2900" w:rsidRDefault="00EF26BC" w:rsidP="003A2900">
      <w:pPr>
        <w:spacing w:before="60" w:after="60" w:line="240" w:lineRule="auto"/>
        <w:ind w:firstLine="720"/>
        <w:rPr>
          <w:b/>
        </w:rPr>
      </w:pPr>
      <w:r w:rsidRPr="003A2900">
        <w:rPr>
          <w:b/>
        </w:rPr>
        <w:t>Phân bố các tiết dạy:</w:t>
      </w:r>
    </w:p>
    <w:p w14:paraId="770A61B6" w14:textId="77777777" w:rsidR="003910BA" w:rsidRPr="003A2900" w:rsidRDefault="00EF26BC" w:rsidP="003A2900">
      <w:pPr>
        <w:spacing w:before="60" w:after="60" w:line="240" w:lineRule="auto"/>
        <w:ind w:firstLine="720"/>
      </w:pPr>
      <w:r w:rsidRPr="003A2900">
        <w:t xml:space="preserve">Ngữ văn:                      </w:t>
      </w:r>
      <w:r w:rsidRPr="003A2900">
        <w:tab/>
        <w:t xml:space="preserve">4 tiết/ tuần x 35 tuần    </w:t>
      </w:r>
      <w:r w:rsidRPr="003A2900">
        <w:tab/>
        <w:t xml:space="preserve">      </w:t>
      </w:r>
      <w:r w:rsidRPr="003A2900">
        <w:tab/>
        <w:t>= 140 tiết.</w:t>
      </w:r>
    </w:p>
    <w:p w14:paraId="645376A8" w14:textId="77777777" w:rsidR="003910BA" w:rsidRPr="003A2900" w:rsidRDefault="00EF26BC" w:rsidP="003A2900">
      <w:pPr>
        <w:spacing w:before="60" w:after="60" w:line="240" w:lineRule="auto"/>
        <w:ind w:firstLine="720"/>
      </w:pPr>
      <w:r w:rsidRPr="003A2900">
        <w:t xml:space="preserve">Toán học: </w:t>
      </w:r>
      <w:r w:rsidRPr="003A2900">
        <w:tab/>
        <w:t xml:space="preserve">                 </w:t>
      </w:r>
      <w:r w:rsidRPr="003A2900">
        <w:tab/>
        <w:t xml:space="preserve">4 tiết/ tuần x 35 tuần    </w:t>
      </w:r>
      <w:r w:rsidRPr="003A2900">
        <w:tab/>
        <w:t xml:space="preserve">      </w:t>
      </w:r>
      <w:r w:rsidRPr="003A2900">
        <w:tab/>
        <w:t>= 140 tiết.</w:t>
      </w:r>
    </w:p>
    <w:p w14:paraId="70FBE877" w14:textId="77777777" w:rsidR="003910BA" w:rsidRPr="003A2900" w:rsidRDefault="00EF26BC" w:rsidP="003A2900">
      <w:pPr>
        <w:spacing w:before="60" w:after="60" w:line="240" w:lineRule="auto"/>
        <w:ind w:firstLine="720"/>
      </w:pPr>
      <w:r w:rsidRPr="003A2900">
        <w:t xml:space="preserve">Tiếng Anh:                   </w:t>
      </w:r>
      <w:r w:rsidRPr="003A2900">
        <w:tab/>
        <w:t xml:space="preserve">3 tiết/ tuần x 35 tuần    </w:t>
      </w:r>
      <w:r w:rsidRPr="003A2900">
        <w:tab/>
        <w:t xml:space="preserve">      </w:t>
      </w:r>
      <w:r w:rsidRPr="003A2900">
        <w:tab/>
        <w:t>= 105 tiết.</w:t>
      </w:r>
    </w:p>
    <w:p w14:paraId="0B120A7B" w14:textId="77777777" w:rsidR="003910BA" w:rsidRPr="003A2900" w:rsidRDefault="00EF26BC" w:rsidP="003A2900">
      <w:pPr>
        <w:spacing w:before="60" w:after="60" w:line="240" w:lineRule="auto"/>
        <w:ind w:firstLine="720"/>
      </w:pPr>
      <w:r w:rsidRPr="003A2900">
        <w:t xml:space="preserve">GDCD:    </w:t>
      </w:r>
      <w:r w:rsidRPr="003A2900">
        <w:tab/>
        <w:t xml:space="preserve">                 </w:t>
      </w:r>
      <w:r w:rsidRPr="003A2900">
        <w:tab/>
        <w:t xml:space="preserve">1 tiết/ tuần x 35 tuần    </w:t>
      </w:r>
      <w:r w:rsidRPr="003A2900">
        <w:tab/>
        <w:t xml:space="preserve">      </w:t>
      </w:r>
      <w:r w:rsidRPr="003A2900">
        <w:tab/>
        <w:t>= 35 tiết.</w:t>
      </w:r>
    </w:p>
    <w:p w14:paraId="4E28BDDD" w14:textId="77777777" w:rsidR="003910BA" w:rsidRPr="003A2900" w:rsidRDefault="00EF26BC" w:rsidP="003A2900">
      <w:pPr>
        <w:spacing w:before="60" w:after="60" w:line="240" w:lineRule="auto"/>
        <w:ind w:firstLine="720"/>
      </w:pPr>
      <w:r w:rsidRPr="003A2900">
        <w:t xml:space="preserve">Lịch sử và địa lý:         </w:t>
      </w:r>
      <w:r w:rsidRPr="003A2900">
        <w:tab/>
        <w:t xml:space="preserve">3 tiết/ tuần x 35 tuần    </w:t>
      </w:r>
      <w:r w:rsidRPr="003A2900">
        <w:tab/>
        <w:t xml:space="preserve">      </w:t>
      </w:r>
      <w:r w:rsidRPr="003A2900">
        <w:tab/>
        <w:t>= 105 tiết.</w:t>
      </w:r>
    </w:p>
    <w:p w14:paraId="0C08B56F" w14:textId="77777777" w:rsidR="003910BA" w:rsidRPr="003A2900" w:rsidRDefault="00EF26BC" w:rsidP="003A2900">
      <w:pPr>
        <w:spacing w:before="60" w:after="60" w:line="240" w:lineRule="auto"/>
        <w:ind w:firstLine="720"/>
      </w:pPr>
      <w:r w:rsidRPr="003A2900">
        <w:t>(Phân công 1 giáo viên môn Lịch sử - Địa lý dạy)</w:t>
      </w:r>
    </w:p>
    <w:p w14:paraId="45251740" w14:textId="77777777" w:rsidR="003910BA" w:rsidRPr="003A2900" w:rsidRDefault="00EF26BC" w:rsidP="003A2900">
      <w:pPr>
        <w:spacing w:before="60" w:after="60" w:line="240" w:lineRule="auto"/>
        <w:ind w:firstLine="720"/>
      </w:pPr>
      <w:r w:rsidRPr="003A2900">
        <w:lastRenderedPageBreak/>
        <w:t xml:space="preserve">KHTN:                         </w:t>
      </w:r>
      <w:r w:rsidRPr="003A2900">
        <w:tab/>
        <w:t xml:space="preserve">4 tiết/ tuần x 35 tuần    </w:t>
      </w:r>
      <w:r w:rsidRPr="003A2900">
        <w:tab/>
        <w:t xml:space="preserve">      </w:t>
      </w:r>
      <w:r w:rsidRPr="003A2900">
        <w:tab/>
        <w:t>= 140 tiết.</w:t>
      </w:r>
    </w:p>
    <w:p w14:paraId="3AF9C75F" w14:textId="77777777" w:rsidR="003910BA" w:rsidRPr="003A2900" w:rsidRDefault="00EF26BC" w:rsidP="003A2900">
      <w:pPr>
        <w:spacing w:before="60" w:after="60" w:line="240" w:lineRule="auto"/>
        <w:ind w:firstLine="720"/>
      </w:pPr>
      <w:r w:rsidRPr="003A2900">
        <w:t>(Phân công dạy riêng theo chủ đề, GV lý dạy phân môn Lý; GV Hoá – Sinh dạy phân môn Hoá – Sinh).</w:t>
      </w:r>
    </w:p>
    <w:p w14:paraId="1B62482D" w14:textId="77777777" w:rsidR="003910BA" w:rsidRPr="003A2900" w:rsidRDefault="00EF26BC" w:rsidP="003A2900">
      <w:pPr>
        <w:spacing w:before="60" w:after="60" w:line="240" w:lineRule="auto"/>
        <w:ind w:firstLine="720"/>
      </w:pPr>
      <w:r w:rsidRPr="003A2900">
        <w:t xml:space="preserve">Công nghệ:                   </w:t>
      </w:r>
      <w:r w:rsidRPr="003A2900">
        <w:tab/>
        <w:t xml:space="preserve">1 tiết/ tuần x 35 tuần    </w:t>
      </w:r>
      <w:r w:rsidRPr="003A2900">
        <w:tab/>
        <w:t xml:space="preserve">      </w:t>
      </w:r>
      <w:r w:rsidRPr="003A2900">
        <w:tab/>
        <w:t>= 35 tiết.</w:t>
      </w:r>
    </w:p>
    <w:p w14:paraId="2477B6D3" w14:textId="77777777" w:rsidR="003910BA" w:rsidRPr="003A2900" w:rsidRDefault="00EF26BC" w:rsidP="003A2900">
      <w:pPr>
        <w:spacing w:before="60" w:after="60" w:line="240" w:lineRule="auto"/>
        <w:ind w:firstLine="720"/>
      </w:pPr>
      <w:r w:rsidRPr="003A2900">
        <w:t xml:space="preserve">Tin học:                        </w:t>
      </w:r>
      <w:r w:rsidRPr="003A2900">
        <w:tab/>
        <w:t xml:space="preserve">1 tiết/ tuần x 35 tuần    </w:t>
      </w:r>
      <w:r w:rsidRPr="003A2900">
        <w:tab/>
        <w:t xml:space="preserve">      </w:t>
      </w:r>
      <w:r w:rsidRPr="003A2900">
        <w:tab/>
        <w:t>= 35 tiết.</w:t>
      </w:r>
    </w:p>
    <w:p w14:paraId="1FAD7347" w14:textId="77777777" w:rsidR="003910BA" w:rsidRPr="003A2900" w:rsidRDefault="00EF26BC" w:rsidP="003A2900">
      <w:pPr>
        <w:spacing w:before="60" w:after="60" w:line="240" w:lineRule="auto"/>
        <w:ind w:firstLine="720"/>
      </w:pPr>
      <w:r w:rsidRPr="003A2900">
        <w:t xml:space="preserve">GD thể chất:                 </w:t>
      </w:r>
      <w:r w:rsidRPr="003A2900">
        <w:tab/>
        <w:t xml:space="preserve">2 tiết/ tuần x 35 tuần    </w:t>
      </w:r>
      <w:r w:rsidRPr="003A2900">
        <w:tab/>
        <w:t xml:space="preserve">      </w:t>
      </w:r>
      <w:r w:rsidRPr="003A2900">
        <w:tab/>
        <w:t>= 70 tiết.</w:t>
      </w:r>
    </w:p>
    <w:p w14:paraId="5C2C2E3A" w14:textId="77777777" w:rsidR="003910BA" w:rsidRPr="003A2900" w:rsidRDefault="00EF26BC" w:rsidP="003A2900">
      <w:pPr>
        <w:spacing w:before="60" w:after="60" w:line="240" w:lineRule="auto"/>
        <w:ind w:firstLine="720"/>
      </w:pPr>
      <w:r w:rsidRPr="003A2900">
        <w:t xml:space="preserve">Nghệ thuật:                  </w:t>
      </w:r>
      <w:r w:rsidRPr="003A2900">
        <w:tab/>
        <w:t xml:space="preserve">2 tiết/ tuần x 35 tuần    </w:t>
      </w:r>
      <w:r w:rsidRPr="003A2900">
        <w:tab/>
        <w:t xml:space="preserve">      </w:t>
      </w:r>
      <w:r w:rsidRPr="003A2900">
        <w:tab/>
        <w:t>= 70 tiết.</w:t>
      </w:r>
    </w:p>
    <w:p w14:paraId="25F65332" w14:textId="77777777" w:rsidR="003910BA" w:rsidRPr="003A2900" w:rsidRDefault="00EF26BC" w:rsidP="003A2900">
      <w:pPr>
        <w:spacing w:before="60" w:after="60" w:line="240" w:lineRule="auto"/>
        <w:ind w:firstLine="720"/>
      </w:pPr>
      <w:r w:rsidRPr="003A2900">
        <w:t>(Âm nhạc và Mỹ thuật được phân 2 giáo viên thực hiện đúng chuyên môn).</w:t>
      </w:r>
    </w:p>
    <w:p w14:paraId="75E25CC2" w14:textId="77777777" w:rsidR="003910BA" w:rsidRPr="003A2900" w:rsidRDefault="00EF26BC" w:rsidP="003A2900">
      <w:pPr>
        <w:spacing w:before="60" w:after="60" w:line="240" w:lineRule="auto"/>
        <w:ind w:firstLine="720"/>
      </w:pPr>
      <w:r w:rsidRPr="003A2900">
        <w:t xml:space="preserve">HĐ trải nghiệm, hướng nghiệp: 3 tiết/ tuần x 35 tuần       </w:t>
      </w:r>
      <w:r w:rsidRPr="003A2900">
        <w:tab/>
        <w:t>= 105 tiết.</w:t>
      </w:r>
    </w:p>
    <w:p w14:paraId="080D7624" w14:textId="77777777" w:rsidR="003910BA" w:rsidRPr="003A2900" w:rsidRDefault="00EF26BC" w:rsidP="003A2900">
      <w:pPr>
        <w:spacing w:before="60" w:after="60" w:line="240" w:lineRule="auto"/>
        <w:ind w:firstLine="720"/>
      </w:pPr>
      <w:r w:rsidRPr="003A2900">
        <w:t>Mỗi môn học đều có phân phối chương trình cụ thể kèm theo.</w:t>
      </w:r>
    </w:p>
    <w:p w14:paraId="0779F9B4" w14:textId="77777777" w:rsidR="003910BA" w:rsidRPr="003A2900" w:rsidRDefault="00EF26BC" w:rsidP="003A2900">
      <w:pPr>
        <w:spacing w:before="60" w:after="60" w:line="240" w:lineRule="auto"/>
        <w:ind w:firstLine="720"/>
      </w:pPr>
      <w:r w:rsidRPr="003A2900">
        <w:t>Mỗi tổ bộ môn đều phải xây dựng kế hoạch giáo dục của tổ bộ môn, của giáo viên theo hướng dẫn công văn số 5512/BGDĐT-GDTrH ngày 18 tháng 12 năm 2020 về việc xây dựng và tổ chức thực hiện kế hoạch giáo dục của nhà trường.</w:t>
      </w:r>
    </w:p>
    <w:p w14:paraId="6D6D31D3" w14:textId="719F17F2" w:rsidR="003910BA" w:rsidRPr="008C7D15" w:rsidRDefault="00EF26BC" w:rsidP="003A2900">
      <w:pPr>
        <w:spacing w:before="60" w:after="60" w:line="240" w:lineRule="auto"/>
        <w:ind w:firstLine="720"/>
        <w:rPr>
          <w:b/>
          <w:bCs/>
        </w:rPr>
      </w:pPr>
      <w:r w:rsidRPr="008C7D15">
        <w:rPr>
          <w:b/>
          <w:bCs/>
        </w:rPr>
        <w:t>c) Quy chế phối hợp giữa cơ sở giáo dục với gia đình và xã hội trong việc chăm sóc, giáo dục học sinh</w:t>
      </w:r>
    </w:p>
    <w:p w14:paraId="111D57C7" w14:textId="77777777" w:rsidR="003910BA" w:rsidRPr="003A2900" w:rsidRDefault="00EF26BC" w:rsidP="003A2900">
      <w:pPr>
        <w:spacing w:before="60" w:after="60" w:line="240" w:lineRule="auto"/>
        <w:ind w:firstLine="720"/>
      </w:pPr>
      <w:r w:rsidRPr="003A2900">
        <w:t>Phối hợp chặt chẽ giữa cơ sở giáo dục, gia đình: Đảm bảo môi trường học tập và phát triển kinh tế, an toàn cho học sinh; Nâng cao hiệu quả công tác giáo dục, giúp học sinh phát triển toàn diện năng lực giải quyết vấn đề; Xây dựng mối liên hệ gắn kết, hỗ trợ lẫn nhau giữa nhà, gia đình và cộng đồng trong công việc chăm sóc sức khoẻ, giáo dục nhân cách cho học sinh; Gia đình đóng vai trò quan trọng trong việc phân phối cùng cơ sở giáo dục và xã hội để hỗ trợ quá trình phát triển toàn diện cho học sinh. Trách nhiệm của gia đình bao gồm: Gia đình phải giữ mối liên lạc thường xuyên với nhà trường; Theo dõi và nhắc nhở học sinh học tập; Tạo môi trường học thuận lợi cho HS tham gia các hoạt động chính khoá và ngoại khoá để học tập kiến thức và rèn luyện kỹ năng sống.</w:t>
      </w:r>
    </w:p>
    <w:p w14:paraId="2DBD24F7" w14:textId="2C526FFD" w:rsidR="003910BA" w:rsidRPr="008C7D15" w:rsidRDefault="00EF26BC" w:rsidP="003A2900">
      <w:pPr>
        <w:spacing w:before="60" w:after="60" w:line="240" w:lineRule="auto"/>
        <w:ind w:firstLine="720"/>
        <w:rPr>
          <w:b/>
          <w:bCs/>
        </w:rPr>
      </w:pPr>
      <w:r w:rsidRPr="008C7D15">
        <w:rPr>
          <w:b/>
          <w:bCs/>
        </w:rPr>
        <w:t>d) Các chương trình, hoạt động hỗ trợ học tập, rèn luyện, sinh hoạt cho học sinh ở cơ sở giáo dục</w:t>
      </w:r>
    </w:p>
    <w:p w14:paraId="4C3FEFFF" w14:textId="77777777" w:rsidR="003910BA" w:rsidRPr="003A2900" w:rsidRDefault="00EF26BC" w:rsidP="003A2900">
      <w:pPr>
        <w:spacing w:before="60" w:after="60" w:line="240" w:lineRule="auto"/>
        <w:ind w:firstLine="720"/>
      </w:pPr>
      <w:r w:rsidRPr="003A2900">
        <w:t>- Chương trình BD HSG và phụ đạo HS yếu kém nhằm nâng cao chất lượng giáo dục của trường.</w:t>
      </w:r>
    </w:p>
    <w:p w14:paraId="738952CD" w14:textId="7F669359" w:rsidR="003910BA" w:rsidRPr="003A2900" w:rsidRDefault="00EF26BC" w:rsidP="008C7D15">
      <w:pPr>
        <w:spacing w:before="60" w:after="60" w:line="240" w:lineRule="auto"/>
        <w:ind w:firstLine="720"/>
      </w:pPr>
      <w:r w:rsidRPr="003A2900">
        <w:t>- Tăng cường các hoạt động trải nghiệm, hướng nghiệp: Các buổi học hoặc hoạt động về giá trị sống như lòng trung thực, sự tôn trọng, tinh thần trách nhiệm và sự kết nối giúp học sinh xây dựng những sản phẩm chất đạo đức tốt đẹp. Qua đó, các em hiểu rõ hơn về giá trị bản thân và thái độ đúng đắn đối với mọi người và xã hội.</w:t>
      </w:r>
    </w:p>
    <w:p w14:paraId="763A6F31" w14:textId="163AA494" w:rsidR="003910BA" w:rsidRPr="008C7D15" w:rsidRDefault="00EF26BC" w:rsidP="003A2900">
      <w:pPr>
        <w:spacing w:before="60" w:after="60" w:line="240" w:lineRule="auto"/>
        <w:ind w:firstLine="720"/>
        <w:rPr>
          <w:b/>
        </w:rPr>
      </w:pPr>
      <w:r w:rsidRPr="008C7D15">
        <w:rPr>
          <w:b/>
        </w:rPr>
        <w:t>4.2. Thông tin về kết quả giáo dục thực tế của năm học trước:</w:t>
      </w:r>
    </w:p>
    <w:p w14:paraId="7FD2DFD8" w14:textId="65352C1E" w:rsidR="00CA5897" w:rsidRDefault="00EF26BC" w:rsidP="00CA5897">
      <w:pPr>
        <w:spacing w:before="60" w:after="60" w:line="240" w:lineRule="auto"/>
        <w:ind w:firstLine="720"/>
      </w:pPr>
      <w:r w:rsidRPr="003A2900">
        <w:t xml:space="preserve">a) </w:t>
      </w:r>
      <w:r w:rsidR="00CA5897" w:rsidRPr="003A2900">
        <w:t>Kết quả tuyển sinh; tổng số học sinh theo từng khối; số học sinh bình quân/lớp theo từng khối; số lượng học sinh học 02 buổi/ngày; số lượng học sinh nam/học sinh nữ, học sinh là người dân tộc thiểu số, học sinh khuyết tật; số lượng học sinh chuyển trường và tiếp nhận học sinh học tại trường;</w:t>
      </w:r>
    </w:p>
    <w:p w14:paraId="594591C7" w14:textId="775D95A3" w:rsidR="00CA5897" w:rsidRDefault="00CA5897" w:rsidP="003A2900">
      <w:pPr>
        <w:spacing w:before="60" w:after="60" w:line="240" w:lineRule="auto"/>
        <w:ind w:firstLine="720"/>
      </w:pPr>
      <w:r>
        <w:t xml:space="preserve">- </w:t>
      </w:r>
      <w:r w:rsidR="00EF26BC" w:rsidRPr="003A2900">
        <w:t>Kết quả tuyển sinh</w:t>
      </w:r>
      <w:r w:rsidR="00320F6A">
        <w:t xml:space="preserve"> Lớp 6: </w:t>
      </w:r>
      <w:r>
        <w:t>242</w:t>
      </w:r>
      <w:r w:rsidR="00320F6A">
        <w:t xml:space="preserve"> (đạt 100%)</w:t>
      </w:r>
      <w:r w:rsidR="00EF26BC" w:rsidRPr="003A2900">
        <w:t xml:space="preserve">; </w:t>
      </w:r>
    </w:p>
    <w:p w14:paraId="7B1EE3C1" w14:textId="5B0FDB21" w:rsidR="00CA5897" w:rsidRDefault="00CA5897" w:rsidP="003A2900">
      <w:pPr>
        <w:spacing w:before="60" w:after="60" w:line="240" w:lineRule="auto"/>
        <w:ind w:firstLine="720"/>
      </w:pPr>
      <w:r>
        <w:t xml:space="preserve">- </w:t>
      </w:r>
      <w:r w:rsidRPr="003A2900">
        <w:t xml:space="preserve">Tổng </w:t>
      </w:r>
      <w:r w:rsidR="00EF26BC" w:rsidRPr="003A2900">
        <w:t>số học sinh</w:t>
      </w:r>
      <w:r>
        <w:t>:</w:t>
      </w:r>
      <w:r w:rsidR="00FE69E2">
        <w:t xml:space="preserve"> 1044/522 nữ</w:t>
      </w:r>
    </w:p>
    <w:p w14:paraId="1E993263" w14:textId="7C331EDA" w:rsidR="00FE69E2" w:rsidRDefault="00FE69E2" w:rsidP="00FE69E2">
      <w:pPr>
        <w:spacing w:before="60" w:after="60" w:line="240" w:lineRule="auto"/>
        <w:ind w:firstLine="720"/>
      </w:pPr>
      <w:r>
        <w:t xml:space="preserve">- </w:t>
      </w:r>
      <w:r w:rsidRPr="003A2900">
        <w:t>Tổng số học sinh theo từng khối</w:t>
      </w:r>
      <w:r>
        <w:t>:</w:t>
      </w:r>
    </w:p>
    <w:p w14:paraId="2CA3941D" w14:textId="66F15B50" w:rsidR="00CA5897" w:rsidRDefault="00CA5897" w:rsidP="003A2900">
      <w:pPr>
        <w:spacing w:before="60" w:after="60" w:line="240" w:lineRule="auto"/>
        <w:ind w:firstLine="720"/>
      </w:pPr>
      <w:r>
        <w:t xml:space="preserve">+ Khối 6: </w:t>
      </w:r>
      <w:r w:rsidR="00B50EAA">
        <w:t>242</w:t>
      </w:r>
      <w:r w:rsidR="00FE69E2">
        <w:t>/115 nữ</w:t>
      </w:r>
      <w:r>
        <w:t>/6 lớp (bình quân 40,3hs/1 lớp);</w:t>
      </w:r>
    </w:p>
    <w:p w14:paraId="54F71861" w14:textId="7FD6C8D5" w:rsidR="00CA5897" w:rsidRDefault="00CA5897" w:rsidP="00CA5897">
      <w:pPr>
        <w:spacing w:before="60" w:after="60" w:line="240" w:lineRule="auto"/>
        <w:ind w:firstLine="720"/>
      </w:pPr>
      <w:r>
        <w:t xml:space="preserve">+ Khối </w:t>
      </w:r>
      <w:r w:rsidR="00EC4C52">
        <w:t>7</w:t>
      </w:r>
      <w:r>
        <w:t xml:space="preserve">: </w:t>
      </w:r>
      <w:r w:rsidR="00B50EAA">
        <w:t>300</w:t>
      </w:r>
      <w:r w:rsidR="00FE69E2">
        <w:t>/153 nữ</w:t>
      </w:r>
      <w:r>
        <w:t>/</w:t>
      </w:r>
      <w:r w:rsidR="00B50EAA">
        <w:t>8</w:t>
      </w:r>
      <w:r>
        <w:t xml:space="preserve"> lớp (bình quân </w:t>
      </w:r>
      <w:r w:rsidR="00EC4C52">
        <w:t>37,5</w:t>
      </w:r>
      <w:r>
        <w:t>hs/1 lớp);</w:t>
      </w:r>
    </w:p>
    <w:p w14:paraId="266F1216" w14:textId="48C60FED" w:rsidR="00CA5897" w:rsidRDefault="00CA5897" w:rsidP="00CA5897">
      <w:pPr>
        <w:spacing w:before="60" w:after="60" w:line="240" w:lineRule="auto"/>
        <w:ind w:firstLine="720"/>
      </w:pPr>
      <w:r>
        <w:lastRenderedPageBreak/>
        <w:t xml:space="preserve">+ Khối </w:t>
      </w:r>
      <w:r w:rsidR="00B50EAA">
        <w:t>8</w:t>
      </w:r>
      <w:r>
        <w:t xml:space="preserve">: </w:t>
      </w:r>
      <w:r w:rsidR="00B50EAA">
        <w:t>251</w:t>
      </w:r>
      <w:r w:rsidR="002723AA">
        <w:t>/</w:t>
      </w:r>
      <w:r w:rsidR="00FE69E2">
        <w:t>120 nữ</w:t>
      </w:r>
      <w:r>
        <w:t xml:space="preserve">/6 lớp (bình quân </w:t>
      </w:r>
      <w:r w:rsidR="00EC4C52">
        <w:t>41,8</w:t>
      </w:r>
      <w:r>
        <w:t>hs/1 lớp);</w:t>
      </w:r>
    </w:p>
    <w:p w14:paraId="57A7A1CD" w14:textId="79AEFA52" w:rsidR="00CA5897" w:rsidRDefault="00CA5897" w:rsidP="00CA5897">
      <w:pPr>
        <w:spacing w:before="60" w:after="60" w:line="240" w:lineRule="auto"/>
        <w:ind w:firstLine="720"/>
      </w:pPr>
      <w:r>
        <w:t xml:space="preserve">+ Khối </w:t>
      </w:r>
      <w:r w:rsidR="00EC4C52">
        <w:t>9</w:t>
      </w:r>
      <w:r>
        <w:t xml:space="preserve">: </w:t>
      </w:r>
      <w:r w:rsidR="00B50EAA">
        <w:t>251</w:t>
      </w:r>
      <w:r w:rsidR="002723AA">
        <w:t>/</w:t>
      </w:r>
      <w:r w:rsidR="00FE69E2">
        <w:t>134 nữ</w:t>
      </w:r>
      <w:r>
        <w:t>/</w:t>
      </w:r>
      <w:r w:rsidR="00EC4C52">
        <w:t>7</w:t>
      </w:r>
      <w:r>
        <w:t xml:space="preserve"> lớp (bình quân </w:t>
      </w:r>
      <w:r w:rsidR="00EC4C52">
        <w:t>35,6</w:t>
      </w:r>
      <w:r>
        <w:t>hs/1 lớp);</w:t>
      </w:r>
    </w:p>
    <w:p w14:paraId="3AC89A38" w14:textId="209F5AD0" w:rsidR="003910BA" w:rsidRPr="003A2900" w:rsidRDefault="0037616F" w:rsidP="003A2900">
      <w:pPr>
        <w:spacing w:before="60" w:after="60" w:line="240" w:lineRule="auto"/>
        <w:ind w:firstLine="720"/>
      </w:pPr>
      <w:r>
        <w:t xml:space="preserve">- </w:t>
      </w:r>
      <w:r w:rsidRPr="003A2900">
        <w:t xml:space="preserve">Học </w:t>
      </w:r>
      <w:r w:rsidR="00EF26BC" w:rsidRPr="003A2900">
        <w:t>sinh là người dân tộc thiểu số</w:t>
      </w:r>
      <w:r>
        <w:t xml:space="preserve">: </w:t>
      </w:r>
      <w:r w:rsidR="00341062">
        <w:t>24</w:t>
      </w:r>
      <w:r>
        <w:t>.</w:t>
      </w:r>
    </w:p>
    <w:p w14:paraId="3CAA49F9" w14:textId="77777777" w:rsidR="003910BA" w:rsidRDefault="00EF26BC" w:rsidP="008C7D15">
      <w:pPr>
        <w:spacing w:before="60" w:after="60" w:line="240" w:lineRule="auto"/>
        <w:ind w:firstLine="720"/>
      </w:pPr>
      <w:r>
        <w:t>b) Thống kê kết quả đánh giá học sinh theo quy định của Bộ giáo dục và Đào tạo; thống kê số lượng học sinh được lên lớp, học sinh không được lên lớp;</w:t>
      </w:r>
    </w:p>
    <w:p w14:paraId="026365C4" w14:textId="66F22D4C" w:rsidR="00320F6A" w:rsidRDefault="00EF26BC" w:rsidP="0037616F">
      <w:pPr>
        <w:ind w:firstLine="720"/>
        <w:rPr>
          <w:b/>
        </w:rPr>
      </w:pPr>
      <w:r>
        <w:rPr>
          <w:b/>
        </w:rPr>
        <w:t xml:space="preserve">Về xếp loại </w:t>
      </w:r>
      <w:r w:rsidR="00A31332">
        <w:rPr>
          <w:b/>
        </w:rPr>
        <w:t>học sinh</w:t>
      </w:r>
      <w:r>
        <w:rPr>
          <w:b/>
        </w:rPr>
        <w:t>:</w:t>
      </w:r>
    </w:p>
    <w:tbl>
      <w:tblPr>
        <w:tblW w:w="10058" w:type="dxa"/>
        <w:tblLook w:val="04A0" w:firstRow="1" w:lastRow="0" w:firstColumn="1" w:lastColumn="0" w:noHBand="0" w:noVBand="1"/>
      </w:tblPr>
      <w:tblGrid>
        <w:gridCol w:w="1838"/>
        <w:gridCol w:w="2338"/>
        <w:gridCol w:w="1173"/>
        <w:gridCol w:w="1335"/>
        <w:gridCol w:w="1187"/>
        <w:gridCol w:w="1146"/>
        <w:gridCol w:w="819"/>
        <w:gridCol w:w="222"/>
      </w:tblGrid>
      <w:tr w:rsidR="005B6173" w:rsidRPr="005B6173" w14:paraId="44034FFC" w14:textId="77777777" w:rsidTr="005B6173">
        <w:trPr>
          <w:gridAfter w:val="1"/>
          <w:wAfter w:w="222" w:type="dxa"/>
          <w:trHeight w:val="448"/>
        </w:trPr>
        <w:tc>
          <w:tcPr>
            <w:tcW w:w="4176" w:type="dxa"/>
            <w:gridSpan w:val="2"/>
            <w:vMerge w:val="restart"/>
            <w:tcBorders>
              <w:top w:val="single" w:sz="4" w:space="0" w:color="auto"/>
              <w:left w:val="single" w:sz="4" w:space="0" w:color="auto"/>
              <w:bottom w:val="single" w:sz="4" w:space="0" w:color="000000"/>
              <w:right w:val="single" w:sz="4" w:space="0" w:color="auto"/>
            </w:tcBorders>
            <w:shd w:val="clear" w:color="000000" w:fill="FFFFFF"/>
            <w:noWrap/>
            <w:vAlign w:val="bottom"/>
            <w:hideMark/>
          </w:tcPr>
          <w:p w14:paraId="7BCF1284" w14:textId="77777777" w:rsidR="005B6173" w:rsidRPr="005B6173" w:rsidRDefault="005B6173" w:rsidP="005B6173">
            <w:pPr>
              <w:spacing w:line="240" w:lineRule="auto"/>
              <w:jc w:val="center"/>
              <w:rPr>
                <w:sz w:val="24"/>
                <w:szCs w:val="24"/>
              </w:rPr>
            </w:pPr>
            <w:r w:rsidRPr="005B6173">
              <w:rPr>
                <w:sz w:val="24"/>
                <w:szCs w:val="24"/>
              </w:rPr>
              <w:t> </w:t>
            </w:r>
          </w:p>
        </w:tc>
        <w:tc>
          <w:tcPr>
            <w:tcW w:w="1173"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52064EC8" w14:textId="77777777" w:rsidR="005B6173" w:rsidRPr="005B6173" w:rsidRDefault="005B6173" w:rsidP="005B6173">
            <w:pPr>
              <w:spacing w:line="240" w:lineRule="auto"/>
              <w:jc w:val="center"/>
              <w:rPr>
                <w:b/>
                <w:bCs/>
                <w:sz w:val="22"/>
                <w:szCs w:val="22"/>
              </w:rPr>
            </w:pPr>
            <w:r w:rsidRPr="005B6173">
              <w:rPr>
                <w:b/>
                <w:bCs/>
                <w:sz w:val="22"/>
                <w:szCs w:val="22"/>
              </w:rPr>
              <w:t>Lớp 6</w:t>
            </w:r>
          </w:p>
        </w:tc>
        <w:tc>
          <w:tcPr>
            <w:tcW w:w="1335"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5709402C" w14:textId="77777777" w:rsidR="005B6173" w:rsidRPr="005B6173" w:rsidRDefault="005B6173" w:rsidP="005B6173">
            <w:pPr>
              <w:spacing w:line="240" w:lineRule="auto"/>
              <w:jc w:val="center"/>
              <w:rPr>
                <w:b/>
                <w:bCs/>
                <w:sz w:val="22"/>
                <w:szCs w:val="22"/>
              </w:rPr>
            </w:pPr>
            <w:r w:rsidRPr="005B6173">
              <w:rPr>
                <w:b/>
                <w:bCs/>
                <w:sz w:val="22"/>
                <w:szCs w:val="22"/>
              </w:rPr>
              <w:t>Lớp 7</w:t>
            </w:r>
          </w:p>
        </w:tc>
        <w:tc>
          <w:tcPr>
            <w:tcW w:w="1187"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18EFB8F2" w14:textId="77777777" w:rsidR="005B6173" w:rsidRPr="005B6173" w:rsidRDefault="005B6173" w:rsidP="005B6173">
            <w:pPr>
              <w:spacing w:line="240" w:lineRule="auto"/>
              <w:jc w:val="center"/>
              <w:rPr>
                <w:b/>
                <w:bCs/>
                <w:sz w:val="22"/>
                <w:szCs w:val="22"/>
              </w:rPr>
            </w:pPr>
            <w:r w:rsidRPr="005B6173">
              <w:rPr>
                <w:b/>
                <w:bCs/>
                <w:sz w:val="22"/>
                <w:szCs w:val="22"/>
              </w:rPr>
              <w:t>Lớp 8</w:t>
            </w:r>
          </w:p>
        </w:tc>
        <w:tc>
          <w:tcPr>
            <w:tcW w:w="1146"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3F96D10A" w14:textId="77777777" w:rsidR="005B6173" w:rsidRPr="005B6173" w:rsidRDefault="005B6173" w:rsidP="005B6173">
            <w:pPr>
              <w:spacing w:line="240" w:lineRule="auto"/>
              <w:jc w:val="center"/>
              <w:rPr>
                <w:b/>
                <w:bCs/>
                <w:sz w:val="22"/>
                <w:szCs w:val="22"/>
              </w:rPr>
            </w:pPr>
            <w:r w:rsidRPr="005B6173">
              <w:rPr>
                <w:b/>
                <w:bCs/>
                <w:sz w:val="22"/>
                <w:szCs w:val="22"/>
              </w:rPr>
              <w:t>Lớp 9</w:t>
            </w:r>
          </w:p>
        </w:tc>
        <w:tc>
          <w:tcPr>
            <w:tcW w:w="819"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17DE3E28" w14:textId="77777777" w:rsidR="005B6173" w:rsidRPr="005B6173" w:rsidRDefault="005B6173" w:rsidP="005B6173">
            <w:pPr>
              <w:spacing w:line="240" w:lineRule="auto"/>
              <w:jc w:val="center"/>
              <w:rPr>
                <w:b/>
                <w:bCs/>
                <w:sz w:val="22"/>
                <w:szCs w:val="22"/>
              </w:rPr>
            </w:pPr>
            <w:r w:rsidRPr="005B6173">
              <w:rPr>
                <w:b/>
                <w:bCs/>
                <w:sz w:val="22"/>
                <w:szCs w:val="22"/>
              </w:rPr>
              <w:t>Phụ ghi</w:t>
            </w:r>
          </w:p>
        </w:tc>
      </w:tr>
      <w:tr w:rsidR="005B6173" w:rsidRPr="005B6173" w14:paraId="72B0C0EA" w14:textId="77777777" w:rsidTr="005B6173">
        <w:trPr>
          <w:trHeight w:val="285"/>
        </w:trPr>
        <w:tc>
          <w:tcPr>
            <w:tcW w:w="4176" w:type="dxa"/>
            <w:gridSpan w:val="2"/>
            <w:vMerge/>
            <w:tcBorders>
              <w:top w:val="single" w:sz="4" w:space="0" w:color="auto"/>
              <w:left w:val="single" w:sz="4" w:space="0" w:color="auto"/>
              <w:bottom w:val="single" w:sz="4" w:space="0" w:color="000000"/>
              <w:right w:val="single" w:sz="4" w:space="0" w:color="auto"/>
            </w:tcBorders>
            <w:vAlign w:val="center"/>
            <w:hideMark/>
          </w:tcPr>
          <w:p w14:paraId="4E204D03" w14:textId="77777777" w:rsidR="005B6173" w:rsidRPr="005B6173" w:rsidRDefault="005B6173" w:rsidP="005B6173">
            <w:pPr>
              <w:spacing w:line="240" w:lineRule="auto"/>
              <w:jc w:val="left"/>
              <w:rPr>
                <w:sz w:val="24"/>
                <w:szCs w:val="24"/>
              </w:rPr>
            </w:pPr>
          </w:p>
        </w:tc>
        <w:tc>
          <w:tcPr>
            <w:tcW w:w="1173" w:type="dxa"/>
            <w:vMerge/>
            <w:tcBorders>
              <w:top w:val="single" w:sz="4" w:space="0" w:color="auto"/>
              <w:left w:val="single" w:sz="4" w:space="0" w:color="auto"/>
              <w:bottom w:val="single" w:sz="4" w:space="0" w:color="000000"/>
              <w:right w:val="single" w:sz="4" w:space="0" w:color="auto"/>
            </w:tcBorders>
            <w:vAlign w:val="center"/>
            <w:hideMark/>
          </w:tcPr>
          <w:p w14:paraId="48375D75" w14:textId="77777777" w:rsidR="005B6173" w:rsidRPr="005B6173" w:rsidRDefault="005B6173" w:rsidP="005B6173">
            <w:pPr>
              <w:spacing w:line="240" w:lineRule="auto"/>
              <w:jc w:val="left"/>
              <w:rPr>
                <w:b/>
                <w:bCs/>
                <w:sz w:val="22"/>
                <w:szCs w:val="22"/>
              </w:rPr>
            </w:pPr>
          </w:p>
        </w:tc>
        <w:tc>
          <w:tcPr>
            <w:tcW w:w="1335" w:type="dxa"/>
            <w:vMerge/>
            <w:tcBorders>
              <w:top w:val="single" w:sz="4" w:space="0" w:color="auto"/>
              <w:left w:val="single" w:sz="4" w:space="0" w:color="auto"/>
              <w:bottom w:val="single" w:sz="4" w:space="0" w:color="000000"/>
              <w:right w:val="single" w:sz="4" w:space="0" w:color="auto"/>
            </w:tcBorders>
            <w:vAlign w:val="center"/>
            <w:hideMark/>
          </w:tcPr>
          <w:p w14:paraId="0F092487" w14:textId="77777777" w:rsidR="005B6173" w:rsidRPr="005B6173" w:rsidRDefault="005B6173" w:rsidP="005B6173">
            <w:pPr>
              <w:spacing w:line="240" w:lineRule="auto"/>
              <w:jc w:val="left"/>
              <w:rPr>
                <w:b/>
                <w:bCs/>
                <w:sz w:val="22"/>
                <w:szCs w:val="22"/>
              </w:rPr>
            </w:pPr>
          </w:p>
        </w:tc>
        <w:tc>
          <w:tcPr>
            <w:tcW w:w="1187" w:type="dxa"/>
            <w:vMerge/>
            <w:tcBorders>
              <w:top w:val="single" w:sz="4" w:space="0" w:color="auto"/>
              <w:left w:val="single" w:sz="4" w:space="0" w:color="auto"/>
              <w:bottom w:val="single" w:sz="4" w:space="0" w:color="000000"/>
              <w:right w:val="single" w:sz="4" w:space="0" w:color="auto"/>
            </w:tcBorders>
            <w:vAlign w:val="center"/>
            <w:hideMark/>
          </w:tcPr>
          <w:p w14:paraId="6CCB0C68" w14:textId="77777777" w:rsidR="005B6173" w:rsidRPr="005B6173" w:rsidRDefault="005B6173" w:rsidP="005B6173">
            <w:pPr>
              <w:spacing w:line="240" w:lineRule="auto"/>
              <w:jc w:val="left"/>
              <w:rPr>
                <w:b/>
                <w:bCs/>
                <w:sz w:val="22"/>
                <w:szCs w:val="22"/>
              </w:rPr>
            </w:pPr>
          </w:p>
        </w:tc>
        <w:tc>
          <w:tcPr>
            <w:tcW w:w="1146" w:type="dxa"/>
            <w:vMerge/>
            <w:tcBorders>
              <w:top w:val="single" w:sz="4" w:space="0" w:color="auto"/>
              <w:left w:val="single" w:sz="4" w:space="0" w:color="auto"/>
              <w:bottom w:val="single" w:sz="4" w:space="0" w:color="000000"/>
              <w:right w:val="single" w:sz="4" w:space="0" w:color="auto"/>
            </w:tcBorders>
            <w:vAlign w:val="center"/>
            <w:hideMark/>
          </w:tcPr>
          <w:p w14:paraId="44A7E8EB" w14:textId="77777777" w:rsidR="005B6173" w:rsidRPr="005B6173" w:rsidRDefault="005B6173" w:rsidP="005B6173">
            <w:pPr>
              <w:spacing w:line="240" w:lineRule="auto"/>
              <w:jc w:val="left"/>
              <w:rPr>
                <w:b/>
                <w:bCs/>
                <w:sz w:val="22"/>
                <w:szCs w:val="22"/>
              </w:rPr>
            </w:pPr>
          </w:p>
        </w:tc>
        <w:tc>
          <w:tcPr>
            <w:tcW w:w="819" w:type="dxa"/>
            <w:vMerge/>
            <w:tcBorders>
              <w:top w:val="single" w:sz="4" w:space="0" w:color="auto"/>
              <w:left w:val="single" w:sz="4" w:space="0" w:color="auto"/>
              <w:bottom w:val="single" w:sz="4" w:space="0" w:color="000000"/>
              <w:right w:val="single" w:sz="4" w:space="0" w:color="auto"/>
            </w:tcBorders>
            <w:vAlign w:val="center"/>
            <w:hideMark/>
          </w:tcPr>
          <w:p w14:paraId="789F5204" w14:textId="77777777" w:rsidR="005B6173" w:rsidRPr="005B6173" w:rsidRDefault="005B6173" w:rsidP="005B6173">
            <w:pPr>
              <w:spacing w:line="240" w:lineRule="auto"/>
              <w:jc w:val="left"/>
              <w:rPr>
                <w:b/>
                <w:bCs/>
                <w:sz w:val="22"/>
                <w:szCs w:val="22"/>
              </w:rPr>
            </w:pPr>
          </w:p>
        </w:tc>
        <w:tc>
          <w:tcPr>
            <w:tcW w:w="222" w:type="dxa"/>
            <w:tcBorders>
              <w:top w:val="nil"/>
              <w:left w:val="nil"/>
              <w:bottom w:val="nil"/>
              <w:right w:val="nil"/>
            </w:tcBorders>
            <w:shd w:val="clear" w:color="auto" w:fill="auto"/>
            <w:noWrap/>
            <w:vAlign w:val="bottom"/>
            <w:hideMark/>
          </w:tcPr>
          <w:p w14:paraId="131A4AB5" w14:textId="77777777" w:rsidR="005B6173" w:rsidRPr="005B6173" w:rsidRDefault="005B6173" w:rsidP="005B6173">
            <w:pPr>
              <w:spacing w:line="240" w:lineRule="auto"/>
              <w:jc w:val="center"/>
              <w:rPr>
                <w:b/>
                <w:bCs/>
                <w:sz w:val="22"/>
                <w:szCs w:val="22"/>
              </w:rPr>
            </w:pPr>
          </w:p>
        </w:tc>
      </w:tr>
      <w:tr w:rsidR="005B6173" w:rsidRPr="005B6173" w14:paraId="357D0AC6" w14:textId="77777777" w:rsidTr="005B6173">
        <w:trPr>
          <w:trHeight w:val="285"/>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01E5D5EF" w14:textId="77777777" w:rsidR="005B6173" w:rsidRPr="005B6173" w:rsidRDefault="005B6173" w:rsidP="005B6173">
            <w:pPr>
              <w:spacing w:line="240" w:lineRule="auto"/>
              <w:jc w:val="left"/>
              <w:rPr>
                <w:b/>
                <w:bCs/>
                <w:sz w:val="20"/>
                <w:szCs w:val="20"/>
              </w:rPr>
            </w:pPr>
            <w:r w:rsidRPr="005B6173">
              <w:rPr>
                <w:b/>
                <w:bCs/>
                <w:sz w:val="20"/>
                <w:szCs w:val="20"/>
              </w:rPr>
              <w:t>I. Tổng số học sinh Học tập</w:t>
            </w:r>
          </w:p>
        </w:tc>
        <w:tc>
          <w:tcPr>
            <w:tcW w:w="2333" w:type="dxa"/>
            <w:tcBorders>
              <w:top w:val="nil"/>
              <w:left w:val="nil"/>
              <w:bottom w:val="single" w:sz="4" w:space="0" w:color="auto"/>
              <w:right w:val="single" w:sz="4" w:space="0" w:color="auto"/>
            </w:tcBorders>
            <w:shd w:val="clear" w:color="000000" w:fill="FFFFFF"/>
            <w:hideMark/>
          </w:tcPr>
          <w:p w14:paraId="694CEE4A" w14:textId="77777777" w:rsidR="005B6173" w:rsidRPr="005B6173" w:rsidRDefault="005B6173" w:rsidP="005B6173">
            <w:pPr>
              <w:spacing w:line="240" w:lineRule="auto"/>
              <w:jc w:val="left"/>
              <w:rPr>
                <w:sz w:val="20"/>
                <w:szCs w:val="20"/>
              </w:rPr>
            </w:pPr>
            <w:r w:rsidRPr="005B6173">
              <w:rPr>
                <w:sz w:val="20"/>
                <w:szCs w:val="20"/>
              </w:rPr>
              <w:t> </w:t>
            </w:r>
          </w:p>
        </w:tc>
        <w:tc>
          <w:tcPr>
            <w:tcW w:w="1173" w:type="dxa"/>
            <w:tcBorders>
              <w:top w:val="nil"/>
              <w:left w:val="nil"/>
              <w:bottom w:val="single" w:sz="4" w:space="0" w:color="auto"/>
              <w:right w:val="single" w:sz="4" w:space="0" w:color="auto"/>
            </w:tcBorders>
            <w:shd w:val="clear" w:color="000000" w:fill="FFFFFF"/>
            <w:hideMark/>
          </w:tcPr>
          <w:p w14:paraId="475E7D21" w14:textId="77777777" w:rsidR="005B6173" w:rsidRPr="005B6173" w:rsidRDefault="005B6173" w:rsidP="005B6173">
            <w:pPr>
              <w:spacing w:line="240" w:lineRule="auto"/>
              <w:jc w:val="center"/>
              <w:rPr>
                <w:sz w:val="24"/>
                <w:szCs w:val="24"/>
              </w:rPr>
            </w:pPr>
            <w:r w:rsidRPr="005B6173">
              <w:rPr>
                <w:sz w:val="24"/>
                <w:szCs w:val="24"/>
              </w:rPr>
              <w:t>242</w:t>
            </w:r>
          </w:p>
        </w:tc>
        <w:tc>
          <w:tcPr>
            <w:tcW w:w="1335" w:type="dxa"/>
            <w:tcBorders>
              <w:top w:val="nil"/>
              <w:left w:val="nil"/>
              <w:bottom w:val="single" w:sz="4" w:space="0" w:color="auto"/>
              <w:right w:val="single" w:sz="4" w:space="0" w:color="auto"/>
            </w:tcBorders>
            <w:shd w:val="clear" w:color="000000" w:fill="FFFFFF"/>
            <w:hideMark/>
          </w:tcPr>
          <w:p w14:paraId="0EF32937" w14:textId="77777777" w:rsidR="005B6173" w:rsidRPr="005B6173" w:rsidRDefault="005B6173" w:rsidP="005B6173">
            <w:pPr>
              <w:spacing w:line="240" w:lineRule="auto"/>
              <w:jc w:val="center"/>
              <w:rPr>
                <w:sz w:val="24"/>
                <w:szCs w:val="24"/>
              </w:rPr>
            </w:pPr>
            <w:r w:rsidRPr="005B6173">
              <w:rPr>
                <w:sz w:val="24"/>
                <w:szCs w:val="24"/>
              </w:rPr>
              <w:t>300</w:t>
            </w:r>
          </w:p>
        </w:tc>
        <w:tc>
          <w:tcPr>
            <w:tcW w:w="1187" w:type="dxa"/>
            <w:tcBorders>
              <w:top w:val="nil"/>
              <w:left w:val="nil"/>
              <w:bottom w:val="single" w:sz="4" w:space="0" w:color="auto"/>
              <w:right w:val="single" w:sz="4" w:space="0" w:color="auto"/>
            </w:tcBorders>
            <w:shd w:val="clear" w:color="000000" w:fill="FFFFFF"/>
            <w:hideMark/>
          </w:tcPr>
          <w:p w14:paraId="2180EEBC" w14:textId="77777777" w:rsidR="005B6173" w:rsidRPr="005B6173" w:rsidRDefault="005B6173" w:rsidP="005B6173">
            <w:pPr>
              <w:spacing w:line="240" w:lineRule="auto"/>
              <w:jc w:val="center"/>
              <w:rPr>
                <w:sz w:val="24"/>
                <w:szCs w:val="24"/>
              </w:rPr>
            </w:pPr>
            <w:r w:rsidRPr="005B6173">
              <w:rPr>
                <w:sz w:val="24"/>
                <w:szCs w:val="24"/>
              </w:rPr>
              <w:t>251</w:t>
            </w:r>
          </w:p>
        </w:tc>
        <w:tc>
          <w:tcPr>
            <w:tcW w:w="1146" w:type="dxa"/>
            <w:tcBorders>
              <w:top w:val="nil"/>
              <w:left w:val="nil"/>
              <w:bottom w:val="single" w:sz="4" w:space="0" w:color="auto"/>
              <w:right w:val="single" w:sz="4" w:space="0" w:color="auto"/>
            </w:tcBorders>
            <w:shd w:val="clear" w:color="000000" w:fill="FFFFFF"/>
            <w:hideMark/>
          </w:tcPr>
          <w:p w14:paraId="6A536E46" w14:textId="77777777" w:rsidR="005B6173" w:rsidRPr="005B6173" w:rsidRDefault="005B6173" w:rsidP="005B6173">
            <w:pPr>
              <w:spacing w:line="240" w:lineRule="auto"/>
              <w:jc w:val="center"/>
              <w:rPr>
                <w:sz w:val="24"/>
                <w:szCs w:val="24"/>
              </w:rPr>
            </w:pPr>
            <w:r w:rsidRPr="005B6173">
              <w:rPr>
                <w:sz w:val="24"/>
                <w:szCs w:val="24"/>
              </w:rPr>
              <w:t>251</w:t>
            </w:r>
          </w:p>
        </w:tc>
        <w:tc>
          <w:tcPr>
            <w:tcW w:w="819" w:type="dxa"/>
            <w:tcBorders>
              <w:top w:val="nil"/>
              <w:left w:val="nil"/>
              <w:bottom w:val="single" w:sz="4" w:space="0" w:color="auto"/>
              <w:right w:val="single" w:sz="4" w:space="0" w:color="auto"/>
            </w:tcBorders>
            <w:shd w:val="clear" w:color="000000" w:fill="FFFFFF"/>
            <w:hideMark/>
          </w:tcPr>
          <w:p w14:paraId="1DBA5450" w14:textId="77777777" w:rsidR="005B6173" w:rsidRPr="005B6173" w:rsidRDefault="005B6173" w:rsidP="005B6173">
            <w:pPr>
              <w:spacing w:line="240" w:lineRule="auto"/>
              <w:jc w:val="center"/>
              <w:rPr>
                <w:sz w:val="24"/>
                <w:szCs w:val="24"/>
              </w:rPr>
            </w:pPr>
            <w:r w:rsidRPr="005B6173">
              <w:rPr>
                <w:sz w:val="24"/>
                <w:szCs w:val="24"/>
              </w:rPr>
              <w:t> </w:t>
            </w:r>
          </w:p>
        </w:tc>
        <w:tc>
          <w:tcPr>
            <w:tcW w:w="222" w:type="dxa"/>
            <w:vAlign w:val="center"/>
            <w:hideMark/>
          </w:tcPr>
          <w:p w14:paraId="10415596" w14:textId="77777777" w:rsidR="005B6173" w:rsidRPr="005B6173" w:rsidRDefault="005B6173" w:rsidP="005B6173">
            <w:pPr>
              <w:spacing w:line="240" w:lineRule="auto"/>
              <w:jc w:val="left"/>
              <w:rPr>
                <w:sz w:val="20"/>
                <w:szCs w:val="20"/>
              </w:rPr>
            </w:pPr>
          </w:p>
        </w:tc>
      </w:tr>
      <w:tr w:rsidR="005B6173" w:rsidRPr="005B6173" w14:paraId="4BA52925" w14:textId="77777777" w:rsidTr="005B6173">
        <w:trPr>
          <w:trHeight w:val="270"/>
        </w:trPr>
        <w:tc>
          <w:tcPr>
            <w:tcW w:w="1838" w:type="dxa"/>
            <w:vMerge w:val="restart"/>
            <w:tcBorders>
              <w:top w:val="nil"/>
              <w:left w:val="single" w:sz="4" w:space="0" w:color="auto"/>
              <w:bottom w:val="single" w:sz="4" w:space="0" w:color="000000"/>
              <w:right w:val="single" w:sz="4" w:space="0" w:color="auto"/>
            </w:tcBorders>
            <w:shd w:val="clear" w:color="auto" w:fill="auto"/>
            <w:vAlign w:val="center"/>
            <w:hideMark/>
          </w:tcPr>
          <w:p w14:paraId="19131903" w14:textId="77777777" w:rsidR="005B6173" w:rsidRPr="005B6173" w:rsidRDefault="005B6173" w:rsidP="005B6173">
            <w:pPr>
              <w:spacing w:line="240" w:lineRule="auto"/>
              <w:jc w:val="center"/>
              <w:rPr>
                <w:sz w:val="22"/>
                <w:szCs w:val="22"/>
              </w:rPr>
            </w:pPr>
            <w:r w:rsidRPr="005B6173">
              <w:rPr>
                <w:sz w:val="22"/>
                <w:szCs w:val="22"/>
              </w:rPr>
              <w:t>Chia ra</w:t>
            </w:r>
          </w:p>
        </w:tc>
        <w:tc>
          <w:tcPr>
            <w:tcW w:w="2333" w:type="dxa"/>
            <w:tcBorders>
              <w:top w:val="nil"/>
              <w:left w:val="nil"/>
              <w:bottom w:val="single" w:sz="4" w:space="0" w:color="auto"/>
              <w:right w:val="single" w:sz="4" w:space="0" w:color="auto"/>
            </w:tcBorders>
            <w:shd w:val="clear" w:color="000000" w:fill="FFFFFF"/>
            <w:hideMark/>
          </w:tcPr>
          <w:p w14:paraId="0CB33BB8" w14:textId="77777777" w:rsidR="005B6173" w:rsidRPr="005B6173" w:rsidRDefault="005B6173" w:rsidP="005B6173">
            <w:pPr>
              <w:spacing w:line="240" w:lineRule="auto"/>
              <w:jc w:val="left"/>
              <w:rPr>
                <w:b/>
                <w:bCs/>
                <w:sz w:val="20"/>
                <w:szCs w:val="20"/>
              </w:rPr>
            </w:pPr>
            <w:r w:rsidRPr="005B6173">
              <w:rPr>
                <w:b/>
                <w:bCs/>
                <w:sz w:val="20"/>
                <w:szCs w:val="20"/>
              </w:rPr>
              <w:t>Tốt</w:t>
            </w:r>
          </w:p>
        </w:tc>
        <w:tc>
          <w:tcPr>
            <w:tcW w:w="1173" w:type="dxa"/>
            <w:tcBorders>
              <w:top w:val="nil"/>
              <w:left w:val="nil"/>
              <w:bottom w:val="single" w:sz="4" w:space="0" w:color="auto"/>
              <w:right w:val="single" w:sz="4" w:space="0" w:color="auto"/>
            </w:tcBorders>
            <w:shd w:val="clear" w:color="000000" w:fill="FFFFFF"/>
            <w:hideMark/>
          </w:tcPr>
          <w:p w14:paraId="5306BB17" w14:textId="77777777" w:rsidR="005B6173" w:rsidRPr="005B6173" w:rsidRDefault="005B6173" w:rsidP="005B6173">
            <w:pPr>
              <w:spacing w:line="240" w:lineRule="auto"/>
              <w:jc w:val="center"/>
              <w:rPr>
                <w:sz w:val="24"/>
                <w:szCs w:val="24"/>
              </w:rPr>
            </w:pPr>
            <w:r w:rsidRPr="005B6173">
              <w:rPr>
                <w:sz w:val="24"/>
                <w:szCs w:val="24"/>
              </w:rPr>
              <w:t>60</w:t>
            </w:r>
          </w:p>
        </w:tc>
        <w:tc>
          <w:tcPr>
            <w:tcW w:w="1335" w:type="dxa"/>
            <w:tcBorders>
              <w:top w:val="nil"/>
              <w:left w:val="nil"/>
              <w:bottom w:val="single" w:sz="4" w:space="0" w:color="auto"/>
              <w:right w:val="single" w:sz="4" w:space="0" w:color="auto"/>
            </w:tcBorders>
            <w:shd w:val="clear" w:color="000000" w:fill="FFFFFF"/>
            <w:hideMark/>
          </w:tcPr>
          <w:p w14:paraId="44443281" w14:textId="77777777" w:rsidR="005B6173" w:rsidRPr="005B6173" w:rsidRDefault="005B6173" w:rsidP="005B6173">
            <w:pPr>
              <w:spacing w:line="240" w:lineRule="auto"/>
              <w:jc w:val="center"/>
              <w:rPr>
                <w:sz w:val="24"/>
                <w:szCs w:val="24"/>
              </w:rPr>
            </w:pPr>
            <w:r w:rsidRPr="005B6173">
              <w:rPr>
                <w:sz w:val="24"/>
                <w:szCs w:val="24"/>
              </w:rPr>
              <w:t>104</w:t>
            </w:r>
          </w:p>
        </w:tc>
        <w:tc>
          <w:tcPr>
            <w:tcW w:w="1187" w:type="dxa"/>
            <w:tcBorders>
              <w:top w:val="nil"/>
              <w:left w:val="nil"/>
              <w:bottom w:val="single" w:sz="4" w:space="0" w:color="auto"/>
              <w:right w:val="single" w:sz="4" w:space="0" w:color="auto"/>
            </w:tcBorders>
            <w:shd w:val="clear" w:color="000000" w:fill="FFFFFF"/>
            <w:hideMark/>
          </w:tcPr>
          <w:p w14:paraId="07524DD7" w14:textId="77777777" w:rsidR="005B6173" w:rsidRPr="005B6173" w:rsidRDefault="005B6173" w:rsidP="005B6173">
            <w:pPr>
              <w:spacing w:line="240" w:lineRule="auto"/>
              <w:jc w:val="center"/>
              <w:rPr>
                <w:sz w:val="24"/>
                <w:szCs w:val="24"/>
              </w:rPr>
            </w:pPr>
            <w:r w:rsidRPr="005B6173">
              <w:rPr>
                <w:sz w:val="24"/>
                <w:szCs w:val="24"/>
              </w:rPr>
              <w:t>93</w:t>
            </w:r>
          </w:p>
        </w:tc>
        <w:tc>
          <w:tcPr>
            <w:tcW w:w="1146" w:type="dxa"/>
            <w:tcBorders>
              <w:top w:val="nil"/>
              <w:left w:val="nil"/>
              <w:bottom w:val="single" w:sz="4" w:space="0" w:color="auto"/>
              <w:right w:val="single" w:sz="4" w:space="0" w:color="auto"/>
            </w:tcBorders>
            <w:shd w:val="clear" w:color="000000" w:fill="FFFFFF"/>
            <w:hideMark/>
          </w:tcPr>
          <w:p w14:paraId="7B80F5D0" w14:textId="77777777" w:rsidR="005B6173" w:rsidRPr="005B6173" w:rsidRDefault="005B6173" w:rsidP="005B6173">
            <w:pPr>
              <w:spacing w:line="240" w:lineRule="auto"/>
              <w:jc w:val="center"/>
              <w:rPr>
                <w:sz w:val="24"/>
                <w:szCs w:val="24"/>
              </w:rPr>
            </w:pPr>
            <w:r w:rsidRPr="005B6173">
              <w:rPr>
                <w:sz w:val="24"/>
                <w:szCs w:val="24"/>
              </w:rPr>
              <w:t>131</w:t>
            </w:r>
          </w:p>
        </w:tc>
        <w:tc>
          <w:tcPr>
            <w:tcW w:w="819" w:type="dxa"/>
            <w:tcBorders>
              <w:top w:val="nil"/>
              <w:left w:val="nil"/>
              <w:bottom w:val="single" w:sz="4" w:space="0" w:color="auto"/>
              <w:right w:val="single" w:sz="4" w:space="0" w:color="auto"/>
            </w:tcBorders>
            <w:shd w:val="clear" w:color="000000" w:fill="FFFFFF"/>
            <w:hideMark/>
          </w:tcPr>
          <w:p w14:paraId="1D631C0F" w14:textId="77777777" w:rsidR="005B6173" w:rsidRPr="005B6173" w:rsidRDefault="005B6173" w:rsidP="005B6173">
            <w:pPr>
              <w:spacing w:line="240" w:lineRule="auto"/>
              <w:jc w:val="center"/>
              <w:rPr>
                <w:sz w:val="24"/>
                <w:szCs w:val="24"/>
              </w:rPr>
            </w:pPr>
            <w:r w:rsidRPr="005B6173">
              <w:rPr>
                <w:sz w:val="24"/>
                <w:szCs w:val="24"/>
              </w:rPr>
              <w:t> </w:t>
            </w:r>
          </w:p>
        </w:tc>
        <w:tc>
          <w:tcPr>
            <w:tcW w:w="222" w:type="dxa"/>
            <w:vAlign w:val="center"/>
            <w:hideMark/>
          </w:tcPr>
          <w:p w14:paraId="7E3829B6" w14:textId="77777777" w:rsidR="005B6173" w:rsidRPr="005B6173" w:rsidRDefault="005B6173" w:rsidP="005B6173">
            <w:pPr>
              <w:spacing w:line="240" w:lineRule="auto"/>
              <w:jc w:val="left"/>
              <w:rPr>
                <w:sz w:val="20"/>
                <w:szCs w:val="20"/>
              </w:rPr>
            </w:pPr>
          </w:p>
        </w:tc>
      </w:tr>
      <w:tr w:rsidR="005B6173" w:rsidRPr="005B6173" w14:paraId="6C56CD85" w14:textId="77777777" w:rsidTr="005B6173">
        <w:trPr>
          <w:trHeight w:val="270"/>
        </w:trPr>
        <w:tc>
          <w:tcPr>
            <w:tcW w:w="1838" w:type="dxa"/>
            <w:vMerge/>
            <w:tcBorders>
              <w:top w:val="nil"/>
              <w:left w:val="single" w:sz="4" w:space="0" w:color="auto"/>
              <w:bottom w:val="single" w:sz="4" w:space="0" w:color="000000"/>
              <w:right w:val="single" w:sz="4" w:space="0" w:color="auto"/>
            </w:tcBorders>
            <w:vAlign w:val="center"/>
            <w:hideMark/>
          </w:tcPr>
          <w:p w14:paraId="1A285E5D" w14:textId="77777777" w:rsidR="005B6173" w:rsidRPr="005B6173" w:rsidRDefault="005B6173" w:rsidP="005B6173">
            <w:pPr>
              <w:spacing w:line="240" w:lineRule="auto"/>
              <w:jc w:val="left"/>
              <w:rPr>
                <w:sz w:val="22"/>
                <w:szCs w:val="22"/>
              </w:rPr>
            </w:pPr>
          </w:p>
        </w:tc>
        <w:tc>
          <w:tcPr>
            <w:tcW w:w="2333" w:type="dxa"/>
            <w:tcBorders>
              <w:top w:val="nil"/>
              <w:left w:val="nil"/>
              <w:bottom w:val="single" w:sz="4" w:space="0" w:color="auto"/>
              <w:right w:val="single" w:sz="4" w:space="0" w:color="auto"/>
            </w:tcBorders>
            <w:shd w:val="clear" w:color="000000" w:fill="FFFFFF"/>
            <w:hideMark/>
          </w:tcPr>
          <w:p w14:paraId="19B8DB2C" w14:textId="77777777" w:rsidR="005B6173" w:rsidRPr="005B6173" w:rsidRDefault="005B6173" w:rsidP="005B6173">
            <w:pPr>
              <w:spacing w:line="240" w:lineRule="auto"/>
              <w:jc w:val="left"/>
              <w:rPr>
                <w:sz w:val="20"/>
                <w:szCs w:val="20"/>
              </w:rPr>
            </w:pPr>
            <w:r w:rsidRPr="005B6173">
              <w:rPr>
                <w:sz w:val="20"/>
                <w:szCs w:val="20"/>
              </w:rPr>
              <w:t>Trong đó: - Nữ</w:t>
            </w:r>
          </w:p>
        </w:tc>
        <w:tc>
          <w:tcPr>
            <w:tcW w:w="1173" w:type="dxa"/>
            <w:tcBorders>
              <w:top w:val="nil"/>
              <w:left w:val="nil"/>
              <w:bottom w:val="single" w:sz="4" w:space="0" w:color="auto"/>
              <w:right w:val="single" w:sz="4" w:space="0" w:color="auto"/>
            </w:tcBorders>
            <w:shd w:val="clear" w:color="000000" w:fill="FFFFFF"/>
            <w:hideMark/>
          </w:tcPr>
          <w:p w14:paraId="63BCE21A" w14:textId="77777777" w:rsidR="005B6173" w:rsidRPr="005B6173" w:rsidRDefault="005B6173" w:rsidP="005B6173">
            <w:pPr>
              <w:spacing w:line="240" w:lineRule="auto"/>
              <w:jc w:val="center"/>
              <w:rPr>
                <w:sz w:val="24"/>
                <w:szCs w:val="24"/>
              </w:rPr>
            </w:pPr>
            <w:r w:rsidRPr="005B6173">
              <w:rPr>
                <w:sz w:val="24"/>
                <w:szCs w:val="24"/>
              </w:rPr>
              <w:t>40</w:t>
            </w:r>
          </w:p>
        </w:tc>
        <w:tc>
          <w:tcPr>
            <w:tcW w:w="1335" w:type="dxa"/>
            <w:tcBorders>
              <w:top w:val="nil"/>
              <w:left w:val="nil"/>
              <w:bottom w:val="single" w:sz="4" w:space="0" w:color="auto"/>
              <w:right w:val="single" w:sz="4" w:space="0" w:color="auto"/>
            </w:tcBorders>
            <w:shd w:val="clear" w:color="000000" w:fill="FFFFFF"/>
            <w:hideMark/>
          </w:tcPr>
          <w:p w14:paraId="603AE559" w14:textId="77777777" w:rsidR="005B6173" w:rsidRPr="005B6173" w:rsidRDefault="005B6173" w:rsidP="005B6173">
            <w:pPr>
              <w:spacing w:line="240" w:lineRule="auto"/>
              <w:jc w:val="center"/>
              <w:rPr>
                <w:sz w:val="24"/>
                <w:szCs w:val="24"/>
              </w:rPr>
            </w:pPr>
            <w:r w:rsidRPr="005B6173">
              <w:rPr>
                <w:sz w:val="24"/>
                <w:szCs w:val="24"/>
              </w:rPr>
              <w:t>65</w:t>
            </w:r>
          </w:p>
        </w:tc>
        <w:tc>
          <w:tcPr>
            <w:tcW w:w="1187" w:type="dxa"/>
            <w:tcBorders>
              <w:top w:val="nil"/>
              <w:left w:val="nil"/>
              <w:bottom w:val="single" w:sz="4" w:space="0" w:color="auto"/>
              <w:right w:val="single" w:sz="4" w:space="0" w:color="auto"/>
            </w:tcBorders>
            <w:shd w:val="clear" w:color="000000" w:fill="FFFFFF"/>
            <w:hideMark/>
          </w:tcPr>
          <w:p w14:paraId="4E7D625F" w14:textId="77777777" w:rsidR="005B6173" w:rsidRPr="005B6173" w:rsidRDefault="005B6173" w:rsidP="005B6173">
            <w:pPr>
              <w:spacing w:line="240" w:lineRule="auto"/>
              <w:jc w:val="center"/>
              <w:rPr>
                <w:sz w:val="24"/>
                <w:szCs w:val="24"/>
              </w:rPr>
            </w:pPr>
            <w:r w:rsidRPr="005B6173">
              <w:rPr>
                <w:sz w:val="24"/>
                <w:szCs w:val="24"/>
              </w:rPr>
              <w:t>53</w:t>
            </w:r>
          </w:p>
        </w:tc>
        <w:tc>
          <w:tcPr>
            <w:tcW w:w="1146" w:type="dxa"/>
            <w:tcBorders>
              <w:top w:val="nil"/>
              <w:left w:val="nil"/>
              <w:bottom w:val="single" w:sz="4" w:space="0" w:color="auto"/>
              <w:right w:val="single" w:sz="4" w:space="0" w:color="auto"/>
            </w:tcBorders>
            <w:shd w:val="clear" w:color="000000" w:fill="FFFFFF"/>
            <w:hideMark/>
          </w:tcPr>
          <w:p w14:paraId="3B33A496" w14:textId="77777777" w:rsidR="005B6173" w:rsidRPr="005B6173" w:rsidRDefault="005B6173" w:rsidP="005B6173">
            <w:pPr>
              <w:spacing w:line="240" w:lineRule="auto"/>
              <w:jc w:val="center"/>
              <w:rPr>
                <w:sz w:val="24"/>
                <w:szCs w:val="24"/>
              </w:rPr>
            </w:pPr>
            <w:r w:rsidRPr="005B6173">
              <w:rPr>
                <w:sz w:val="24"/>
                <w:szCs w:val="24"/>
              </w:rPr>
              <w:t>90</w:t>
            </w:r>
          </w:p>
        </w:tc>
        <w:tc>
          <w:tcPr>
            <w:tcW w:w="819" w:type="dxa"/>
            <w:tcBorders>
              <w:top w:val="nil"/>
              <w:left w:val="nil"/>
              <w:bottom w:val="single" w:sz="4" w:space="0" w:color="auto"/>
              <w:right w:val="single" w:sz="4" w:space="0" w:color="auto"/>
            </w:tcBorders>
            <w:shd w:val="clear" w:color="000000" w:fill="FFFFFF"/>
            <w:hideMark/>
          </w:tcPr>
          <w:p w14:paraId="473DF2AC" w14:textId="77777777" w:rsidR="005B6173" w:rsidRPr="005B6173" w:rsidRDefault="005B6173" w:rsidP="005B6173">
            <w:pPr>
              <w:spacing w:line="240" w:lineRule="auto"/>
              <w:jc w:val="center"/>
              <w:rPr>
                <w:sz w:val="24"/>
                <w:szCs w:val="24"/>
              </w:rPr>
            </w:pPr>
            <w:r w:rsidRPr="005B6173">
              <w:rPr>
                <w:sz w:val="24"/>
                <w:szCs w:val="24"/>
              </w:rPr>
              <w:t> </w:t>
            </w:r>
          </w:p>
        </w:tc>
        <w:tc>
          <w:tcPr>
            <w:tcW w:w="222" w:type="dxa"/>
            <w:vAlign w:val="center"/>
            <w:hideMark/>
          </w:tcPr>
          <w:p w14:paraId="2E9384B5" w14:textId="77777777" w:rsidR="005B6173" w:rsidRPr="005B6173" w:rsidRDefault="005B6173" w:rsidP="005B6173">
            <w:pPr>
              <w:spacing w:line="240" w:lineRule="auto"/>
              <w:jc w:val="left"/>
              <w:rPr>
                <w:sz w:val="20"/>
                <w:szCs w:val="20"/>
              </w:rPr>
            </w:pPr>
          </w:p>
        </w:tc>
      </w:tr>
      <w:tr w:rsidR="005B6173" w:rsidRPr="005B6173" w14:paraId="249C9C14" w14:textId="77777777" w:rsidTr="005B6173">
        <w:trPr>
          <w:trHeight w:val="270"/>
        </w:trPr>
        <w:tc>
          <w:tcPr>
            <w:tcW w:w="1838" w:type="dxa"/>
            <w:vMerge/>
            <w:tcBorders>
              <w:top w:val="nil"/>
              <w:left w:val="single" w:sz="4" w:space="0" w:color="auto"/>
              <w:bottom w:val="single" w:sz="4" w:space="0" w:color="000000"/>
              <w:right w:val="single" w:sz="4" w:space="0" w:color="auto"/>
            </w:tcBorders>
            <w:vAlign w:val="center"/>
            <w:hideMark/>
          </w:tcPr>
          <w:p w14:paraId="5917693E" w14:textId="77777777" w:rsidR="005B6173" w:rsidRPr="005B6173" w:rsidRDefault="005B6173" w:rsidP="005B6173">
            <w:pPr>
              <w:spacing w:line="240" w:lineRule="auto"/>
              <w:jc w:val="left"/>
              <w:rPr>
                <w:sz w:val="22"/>
                <w:szCs w:val="22"/>
              </w:rPr>
            </w:pPr>
          </w:p>
        </w:tc>
        <w:tc>
          <w:tcPr>
            <w:tcW w:w="2333" w:type="dxa"/>
            <w:tcBorders>
              <w:top w:val="nil"/>
              <w:left w:val="nil"/>
              <w:bottom w:val="single" w:sz="4" w:space="0" w:color="auto"/>
              <w:right w:val="single" w:sz="4" w:space="0" w:color="auto"/>
            </w:tcBorders>
            <w:shd w:val="clear" w:color="000000" w:fill="FFFFFF"/>
            <w:hideMark/>
          </w:tcPr>
          <w:p w14:paraId="722D4829" w14:textId="77777777" w:rsidR="005B6173" w:rsidRPr="005B6173" w:rsidRDefault="005B6173" w:rsidP="005B6173">
            <w:pPr>
              <w:spacing w:line="240" w:lineRule="auto"/>
              <w:ind w:firstLineChars="500" w:firstLine="1000"/>
              <w:jc w:val="left"/>
              <w:rPr>
                <w:sz w:val="20"/>
                <w:szCs w:val="20"/>
              </w:rPr>
            </w:pPr>
            <w:r w:rsidRPr="005B6173">
              <w:rPr>
                <w:sz w:val="20"/>
                <w:szCs w:val="20"/>
              </w:rPr>
              <w:t>- Dân tộc</w:t>
            </w:r>
          </w:p>
        </w:tc>
        <w:tc>
          <w:tcPr>
            <w:tcW w:w="1173" w:type="dxa"/>
            <w:tcBorders>
              <w:top w:val="nil"/>
              <w:left w:val="nil"/>
              <w:bottom w:val="single" w:sz="4" w:space="0" w:color="auto"/>
              <w:right w:val="single" w:sz="4" w:space="0" w:color="auto"/>
            </w:tcBorders>
            <w:shd w:val="clear" w:color="000000" w:fill="FFFFFF"/>
            <w:hideMark/>
          </w:tcPr>
          <w:p w14:paraId="4E364887" w14:textId="77777777" w:rsidR="005B6173" w:rsidRPr="005B6173" w:rsidRDefault="005B6173" w:rsidP="005B6173">
            <w:pPr>
              <w:spacing w:line="240" w:lineRule="auto"/>
              <w:jc w:val="center"/>
              <w:rPr>
                <w:sz w:val="24"/>
                <w:szCs w:val="24"/>
              </w:rPr>
            </w:pPr>
            <w:r w:rsidRPr="005B6173">
              <w:rPr>
                <w:sz w:val="24"/>
                <w:szCs w:val="24"/>
              </w:rPr>
              <w:t>1</w:t>
            </w:r>
          </w:p>
        </w:tc>
        <w:tc>
          <w:tcPr>
            <w:tcW w:w="1335" w:type="dxa"/>
            <w:tcBorders>
              <w:top w:val="nil"/>
              <w:left w:val="nil"/>
              <w:bottom w:val="single" w:sz="4" w:space="0" w:color="auto"/>
              <w:right w:val="single" w:sz="4" w:space="0" w:color="auto"/>
            </w:tcBorders>
            <w:shd w:val="clear" w:color="000000" w:fill="FFFFFF"/>
            <w:hideMark/>
          </w:tcPr>
          <w:p w14:paraId="138931CC" w14:textId="77777777" w:rsidR="005B6173" w:rsidRPr="005B6173" w:rsidRDefault="005B6173" w:rsidP="005B6173">
            <w:pPr>
              <w:spacing w:line="240" w:lineRule="auto"/>
              <w:jc w:val="center"/>
              <w:rPr>
                <w:sz w:val="24"/>
                <w:szCs w:val="24"/>
              </w:rPr>
            </w:pPr>
            <w:r w:rsidRPr="005B6173">
              <w:rPr>
                <w:sz w:val="24"/>
                <w:szCs w:val="24"/>
              </w:rPr>
              <w:t>2</w:t>
            </w:r>
          </w:p>
        </w:tc>
        <w:tc>
          <w:tcPr>
            <w:tcW w:w="1187" w:type="dxa"/>
            <w:tcBorders>
              <w:top w:val="nil"/>
              <w:left w:val="nil"/>
              <w:bottom w:val="single" w:sz="4" w:space="0" w:color="auto"/>
              <w:right w:val="single" w:sz="4" w:space="0" w:color="auto"/>
            </w:tcBorders>
            <w:shd w:val="clear" w:color="000000" w:fill="FFFFFF"/>
            <w:hideMark/>
          </w:tcPr>
          <w:p w14:paraId="11480EEB" w14:textId="77777777" w:rsidR="005B6173" w:rsidRPr="005B6173" w:rsidRDefault="005B6173" w:rsidP="005B6173">
            <w:pPr>
              <w:spacing w:line="240" w:lineRule="auto"/>
              <w:jc w:val="center"/>
              <w:rPr>
                <w:sz w:val="24"/>
                <w:szCs w:val="24"/>
              </w:rPr>
            </w:pPr>
            <w:r w:rsidRPr="005B6173">
              <w:rPr>
                <w:sz w:val="24"/>
                <w:szCs w:val="24"/>
              </w:rPr>
              <w:t>1</w:t>
            </w:r>
          </w:p>
        </w:tc>
        <w:tc>
          <w:tcPr>
            <w:tcW w:w="1146" w:type="dxa"/>
            <w:tcBorders>
              <w:top w:val="nil"/>
              <w:left w:val="nil"/>
              <w:bottom w:val="single" w:sz="4" w:space="0" w:color="auto"/>
              <w:right w:val="single" w:sz="4" w:space="0" w:color="auto"/>
            </w:tcBorders>
            <w:shd w:val="clear" w:color="000000" w:fill="FFFFFF"/>
            <w:hideMark/>
          </w:tcPr>
          <w:p w14:paraId="1470FC81" w14:textId="77777777" w:rsidR="005B6173" w:rsidRPr="005B6173" w:rsidRDefault="005B6173" w:rsidP="005B6173">
            <w:pPr>
              <w:spacing w:line="240" w:lineRule="auto"/>
              <w:jc w:val="center"/>
              <w:rPr>
                <w:sz w:val="24"/>
                <w:szCs w:val="24"/>
              </w:rPr>
            </w:pPr>
            <w:r w:rsidRPr="005B6173">
              <w:rPr>
                <w:sz w:val="24"/>
                <w:szCs w:val="24"/>
              </w:rPr>
              <w:t>3</w:t>
            </w:r>
          </w:p>
        </w:tc>
        <w:tc>
          <w:tcPr>
            <w:tcW w:w="819" w:type="dxa"/>
            <w:tcBorders>
              <w:top w:val="nil"/>
              <w:left w:val="nil"/>
              <w:bottom w:val="single" w:sz="4" w:space="0" w:color="auto"/>
              <w:right w:val="single" w:sz="4" w:space="0" w:color="auto"/>
            </w:tcBorders>
            <w:shd w:val="clear" w:color="000000" w:fill="FFFFFF"/>
            <w:hideMark/>
          </w:tcPr>
          <w:p w14:paraId="4D939E01" w14:textId="77777777" w:rsidR="005B6173" w:rsidRPr="005B6173" w:rsidRDefault="005B6173" w:rsidP="005B6173">
            <w:pPr>
              <w:spacing w:line="240" w:lineRule="auto"/>
              <w:jc w:val="center"/>
              <w:rPr>
                <w:sz w:val="24"/>
                <w:szCs w:val="24"/>
              </w:rPr>
            </w:pPr>
            <w:r w:rsidRPr="005B6173">
              <w:rPr>
                <w:sz w:val="24"/>
                <w:szCs w:val="24"/>
              </w:rPr>
              <w:t> </w:t>
            </w:r>
          </w:p>
        </w:tc>
        <w:tc>
          <w:tcPr>
            <w:tcW w:w="222" w:type="dxa"/>
            <w:vAlign w:val="center"/>
            <w:hideMark/>
          </w:tcPr>
          <w:p w14:paraId="33216E98" w14:textId="77777777" w:rsidR="005B6173" w:rsidRPr="005B6173" w:rsidRDefault="005B6173" w:rsidP="005B6173">
            <w:pPr>
              <w:spacing w:line="240" w:lineRule="auto"/>
              <w:jc w:val="left"/>
              <w:rPr>
                <w:sz w:val="20"/>
                <w:szCs w:val="20"/>
              </w:rPr>
            </w:pPr>
          </w:p>
        </w:tc>
      </w:tr>
      <w:tr w:rsidR="005B6173" w:rsidRPr="005B6173" w14:paraId="17F23198" w14:textId="77777777" w:rsidTr="005B6173">
        <w:trPr>
          <w:trHeight w:val="270"/>
        </w:trPr>
        <w:tc>
          <w:tcPr>
            <w:tcW w:w="1838" w:type="dxa"/>
            <w:vMerge/>
            <w:tcBorders>
              <w:top w:val="nil"/>
              <w:left w:val="single" w:sz="4" w:space="0" w:color="auto"/>
              <w:bottom w:val="single" w:sz="4" w:space="0" w:color="000000"/>
              <w:right w:val="single" w:sz="4" w:space="0" w:color="auto"/>
            </w:tcBorders>
            <w:vAlign w:val="center"/>
            <w:hideMark/>
          </w:tcPr>
          <w:p w14:paraId="271C8375" w14:textId="77777777" w:rsidR="005B6173" w:rsidRPr="005B6173" w:rsidRDefault="005B6173" w:rsidP="005B6173">
            <w:pPr>
              <w:spacing w:line="240" w:lineRule="auto"/>
              <w:jc w:val="left"/>
              <w:rPr>
                <w:sz w:val="22"/>
                <w:szCs w:val="22"/>
              </w:rPr>
            </w:pPr>
          </w:p>
        </w:tc>
        <w:tc>
          <w:tcPr>
            <w:tcW w:w="2333" w:type="dxa"/>
            <w:tcBorders>
              <w:top w:val="nil"/>
              <w:left w:val="nil"/>
              <w:bottom w:val="single" w:sz="4" w:space="0" w:color="auto"/>
              <w:right w:val="single" w:sz="4" w:space="0" w:color="auto"/>
            </w:tcBorders>
            <w:shd w:val="clear" w:color="000000" w:fill="FFFFFF"/>
            <w:hideMark/>
          </w:tcPr>
          <w:p w14:paraId="0BEBF154" w14:textId="77777777" w:rsidR="005B6173" w:rsidRPr="005B6173" w:rsidRDefault="005B6173" w:rsidP="005B6173">
            <w:pPr>
              <w:spacing w:line="240" w:lineRule="auto"/>
              <w:ind w:firstLineChars="500" w:firstLine="1000"/>
              <w:jc w:val="left"/>
              <w:rPr>
                <w:sz w:val="20"/>
                <w:szCs w:val="20"/>
              </w:rPr>
            </w:pPr>
            <w:r w:rsidRPr="005B6173">
              <w:rPr>
                <w:sz w:val="20"/>
                <w:szCs w:val="20"/>
              </w:rPr>
              <w:t>- Nữ dân tộc</w:t>
            </w:r>
          </w:p>
        </w:tc>
        <w:tc>
          <w:tcPr>
            <w:tcW w:w="1173" w:type="dxa"/>
            <w:tcBorders>
              <w:top w:val="nil"/>
              <w:left w:val="nil"/>
              <w:bottom w:val="single" w:sz="4" w:space="0" w:color="auto"/>
              <w:right w:val="single" w:sz="4" w:space="0" w:color="auto"/>
            </w:tcBorders>
            <w:shd w:val="clear" w:color="000000" w:fill="FFFFFF"/>
            <w:hideMark/>
          </w:tcPr>
          <w:p w14:paraId="7595E47A" w14:textId="77777777" w:rsidR="005B6173" w:rsidRPr="005B6173" w:rsidRDefault="005B6173" w:rsidP="005B6173">
            <w:pPr>
              <w:spacing w:line="240" w:lineRule="auto"/>
              <w:jc w:val="center"/>
              <w:rPr>
                <w:sz w:val="24"/>
                <w:szCs w:val="24"/>
              </w:rPr>
            </w:pPr>
            <w:r w:rsidRPr="005B6173">
              <w:rPr>
                <w:sz w:val="24"/>
                <w:szCs w:val="24"/>
              </w:rPr>
              <w:t>1</w:t>
            </w:r>
          </w:p>
        </w:tc>
        <w:tc>
          <w:tcPr>
            <w:tcW w:w="1335" w:type="dxa"/>
            <w:tcBorders>
              <w:top w:val="nil"/>
              <w:left w:val="nil"/>
              <w:bottom w:val="single" w:sz="4" w:space="0" w:color="auto"/>
              <w:right w:val="single" w:sz="4" w:space="0" w:color="auto"/>
            </w:tcBorders>
            <w:shd w:val="clear" w:color="000000" w:fill="FFFFFF"/>
            <w:hideMark/>
          </w:tcPr>
          <w:p w14:paraId="126B08AB" w14:textId="77777777" w:rsidR="005B6173" w:rsidRPr="005B6173" w:rsidRDefault="005B6173" w:rsidP="005B6173">
            <w:pPr>
              <w:spacing w:line="240" w:lineRule="auto"/>
              <w:jc w:val="center"/>
              <w:rPr>
                <w:sz w:val="24"/>
                <w:szCs w:val="24"/>
              </w:rPr>
            </w:pPr>
            <w:r w:rsidRPr="005B6173">
              <w:rPr>
                <w:sz w:val="24"/>
                <w:szCs w:val="24"/>
              </w:rPr>
              <w:t>1</w:t>
            </w:r>
          </w:p>
        </w:tc>
        <w:tc>
          <w:tcPr>
            <w:tcW w:w="1187" w:type="dxa"/>
            <w:tcBorders>
              <w:top w:val="nil"/>
              <w:left w:val="nil"/>
              <w:bottom w:val="single" w:sz="4" w:space="0" w:color="auto"/>
              <w:right w:val="single" w:sz="4" w:space="0" w:color="auto"/>
            </w:tcBorders>
            <w:shd w:val="clear" w:color="000000" w:fill="FFFFFF"/>
            <w:hideMark/>
          </w:tcPr>
          <w:p w14:paraId="2F3854C6" w14:textId="77777777" w:rsidR="005B6173" w:rsidRPr="005B6173" w:rsidRDefault="005B6173" w:rsidP="005B6173">
            <w:pPr>
              <w:spacing w:line="240" w:lineRule="auto"/>
              <w:jc w:val="center"/>
              <w:rPr>
                <w:sz w:val="24"/>
                <w:szCs w:val="24"/>
              </w:rPr>
            </w:pPr>
            <w:r w:rsidRPr="005B6173">
              <w:rPr>
                <w:sz w:val="24"/>
                <w:szCs w:val="24"/>
              </w:rPr>
              <w:t>1</w:t>
            </w:r>
          </w:p>
        </w:tc>
        <w:tc>
          <w:tcPr>
            <w:tcW w:w="1146" w:type="dxa"/>
            <w:tcBorders>
              <w:top w:val="nil"/>
              <w:left w:val="nil"/>
              <w:bottom w:val="single" w:sz="4" w:space="0" w:color="auto"/>
              <w:right w:val="single" w:sz="4" w:space="0" w:color="auto"/>
            </w:tcBorders>
            <w:shd w:val="clear" w:color="000000" w:fill="FFFFFF"/>
            <w:hideMark/>
          </w:tcPr>
          <w:p w14:paraId="1F1902CD" w14:textId="77777777" w:rsidR="005B6173" w:rsidRPr="005B6173" w:rsidRDefault="005B6173" w:rsidP="005B6173">
            <w:pPr>
              <w:spacing w:line="240" w:lineRule="auto"/>
              <w:jc w:val="center"/>
              <w:rPr>
                <w:sz w:val="24"/>
                <w:szCs w:val="24"/>
              </w:rPr>
            </w:pPr>
            <w:r w:rsidRPr="005B6173">
              <w:rPr>
                <w:sz w:val="24"/>
                <w:szCs w:val="24"/>
              </w:rPr>
              <w:t>1</w:t>
            </w:r>
          </w:p>
        </w:tc>
        <w:tc>
          <w:tcPr>
            <w:tcW w:w="819" w:type="dxa"/>
            <w:tcBorders>
              <w:top w:val="nil"/>
              <w:left w:val="nil"/>
              <w:bottom w:val="single" w:sz="4" w:space="0" w:color="auto"/>
              <w:right w:val="single" w:sz="4" w:space="0" w:color="auto"/>
            </w:tcBorders>
            <w:shd w:val="clear" w:color="000000" w:fill="FFFFFF"/>
            <w:hideMark/>
          </w:tcPr>
          <w:p w14:paraId="1D8D4845" w14:textId="77777777" w:rsidR="005B6173" w:rsidRPr="005B6173" w:rsidRDefault="005B6173" w:rsidP="005B6173">
            <w:pPr>
              <w:spacing w:line="240" w:lineRule="auto"/>
              <w:jc w:val="center"/>
              <w:rPr>
                <w:sz w:val="24"/>
                <w:szCs w:val="24"/>
              </w:rPr>
            </w:pPr>
            <w:r w:rsidRPr="005B6173">
              <w:rPr>
                <w:sz w:val="24"/>
                <w:szCs w:val="24"/>
              </w:rPr>
              <w:t> </w:t>
            </w:r>
          </w:p>
        </w:tc>
        <w:tc>
          <w:tcPr>
            <w:tcW w:w="222" w:type="dxa"/>
            <w:vAlign w:val="center"/>
            <w:hideMark/>
          </w:tcPr>
          <w:p w14:paraId="501A31B8" w14:textId="77777777" w:rsidR="005B6173" w:rsidRPr="005B6173" w:rsidRDefault="005B6173" w:rsidP="005B6173">
            <w:pPr>
              <w:spacing w:line="240" w:lineRule="auto"/>
              <w:jc w:val="left"/>
              <w:rPr>
                <w:sz w:val="20"/>
                <w:szCs w:val="20"/>
              </w:rPr>
            </w:pPr>
          </w:p>
        </w:tc>
      </w:tr>
      <w:tr w:rsidR="005B6173" w:rsidRPr="005B6173" w14:paraId="45AF23C8" w14:textId="77777777" w:rsidTr="005B6173">
        <w:trPr>
          <w:trHeight w:val="270"/>
        </w:trPr>
        <w:tc>
          <w:tcPr>
            <w:tcW w:w="1838" w:type="dxa"/>
            <w:vMerge/>
            <w:tcBorders>
              <w:top w:val="nil"/>
              <w:left w:val="single" w:sz="4" w:space="0" w:color="auto"/>
              <w:bottom w:val="single" w:sz="4" w:space="0" w:color="000000"/>
              <w:right w:val="single" w:sz="4" w:space="0" w:color="auto"/>
            </w:tcBorders>
            <w:vAlign w:val="center"/>
            <w:hideMark/>
          </w:tcPr>
          <w:p w14:paraId="41654E37" w14:textId="77777777" w:rsidR="005B6173" w:rsidRPr="005B6173" w:rsidRDefault="005B6173" w:rsidP="005B6173">
            <w:pPr>
              <w:spacing w:line="240" w:lineRule="auto"/>
              <w:jc w:val="left"/>
              <w:rPr>
                <w:sz w:val="22"/>
                <w:szCs w:val="22"/>
              </w:rPr>
            </w:pPr>
          </w:p>
        </w:tc>
        <w:tc>
          <w:tcPr>
            <w:tcW w:w="2333" w:type="dxa"/>
            <w:tcBorders>
              <w:top w:val="nil"/>
              <w:left w:val="nil"/>
              <w:bottom w:val="single" w:sz="4" w:space="0" w:color="auto"/>
              <w:right w:val="single" w:sz="4" w:space="0" w:color="auto"/>
            </w:tcBorders>
            <w:shd w:val="clear" w:color="000000" w:fill="FFFFFF"/>
            <w:hideMark/>
          </w:tcPr>
          <w:p w14:paraId="66765E15" w14:textId="77777777" w:rsidR="005B6173" w:rsidRPr="005B6173" w:rsidRDefault="005B6173" w:rsidP="005B6173">
            <w:pPr>
              <w:spacing w:line="240" w:lineRule="auto"/>
              <w:jc w:val="left"/>
              <w:rPr>
                <w:b/>
                <w:bCs/>
                <w:sz w:val="20"/>
                <w:szCs w:val="20"/>
              </w:rPr>
            </w:pPr>
            <w:r w:rsidRPr="005B6173">
              <w:rPr>
                <w:b/>
                <w:bCs/>
                <w:sz w:val="20"/>
                <w:szCs w:val="20"/>
              </w:rPr>
              <w:t>Khá</w:t>
            </w:r>
          </w:p>
        </w:tc>
        <w:tc>
          <w:tcPr>
            <w:tcW w:w="1173" w:type="dxa"/>
            <w:tcBorders>
              <w:top w:val="nil"/>
              <w:left w:val="nil"/>
              <w:bottom w:val="single" w:sz="4" w:space="0" w:color="auto"/>
              <w:right w:val="single" w:sz="4" w:space="0" w:color="auto"/>
            </w:tcBorders>
            <w:shd w:val="clear" w:color="000000" w:fill="FFFFFF"/>
            <w:hideMark/>
          </w:tcPr>
          <w:p w14:paraId="66043E1E" w14:textId="77777777" w:rsidR="005B6173" w:rsidRPr="005B6173" w:rsidRDefault="005B6173" w:rsidP="005B6173">
            <w:pPr>
              <w:spacing w:line="240" w:lineRule="auto"/>
              <w:jc w:val="center"/>
              <w:rPr>
                <w:sz w:val="24"/>
                <w:szCs w:val="24"/>
              </w:rPr>
            </w:pPr>
            <w:r w:rsidRPr="005B6173">
              <w:rPr>
                <w:sz w:val="24"/>
                <w:szCs w:val="24"/>
              </w:rPr>
              <w:t>75</w:t>
            </w:r>
          </w:p>
        </w:tc>
        <w:tc>
          <w:tcPr>
            <w:tcW w:w="1335" w:type="dxa"/>
            <w:tcBorders>
              <w:top w:val="nil"/>
              <w:left w:val="nil"/>
              <w:bottom w:val="single" w:sz="4" w:space="0" w:color="auto"/>
              <w:right w:val="single" w:sz="4" w:space="0" w:color="auto"/>
            </w:tcBorders>
            <w:shd w:val="clear" w:color="000000" w:fill="FFFFFF"/>
            <w:hideMark/>
          </w:tcPr>
          <w:p w14:paraId="4BCFF3B8" w14:textId="77777777" w:rsidR="005B6173" w:rsidRPr="005B6173" w:rsidRDefault="005B6173" w:rsidP="005B6173">
            <w:pPr>
              <w:spacing w:line="240" w:lineRule="auto"/>
              <w:jc w:val="center"/>
              <w:rPr>
                <w:sz w:val="24"/>
                <w:szCs w:val="24"/>
              </w:rPr>
            </w:pPr>
            <w:r w:rsidRPr="005B6173">
              <w:rPr>
                <w:sz w:val="24"/>
                <w:szCs w:val="24"/>
              </w:rPr>
              <w:t>107</w:t>
            </w:r>
          </w:p>
        </w:tc>
        <w:tc>
          <w:tcPr>
            <w:tcW w:w="1187" w:type="dxa"/>
            <w:tcBorders>
              <w:top w:val="nil"/>
              <w:left w:val="nil"/>
              <w:bottom w:val="single" w:sz="4" w:space="0" w:color="auto"/>
              <w:right w:val="single" w:sz="4" w:space="0" w:color="auto"/>
            </w:tcBorders>
            <w:shd w:val="clear" w:color="000000" w:fill="FFFFFF"/>
            <w:hideMark/>
          </w:tcPr>
          <w:p w14:paraId="03C5A620" w14:textId="77777777" w:rsidR="005B6173" w:rsidRPr="005B6173" w:rsidRDefault="005B6173" w:rsidP="005B6173">
            <w:pPr>
              <w:spacing w:line="240" w:lineRule="auto"/>
              <w:jc w:val="center"/>
              <w:rPr>
                <w:sz w:val="24"/>
                <w:szCs w:val="24"/>
              </w:rPr>
            </w:pPr>
            <w:r w:rsidRPr="005B6173">
              <w:rPr>
                <w:sz w:val="24"/>
                <w:szCs w:val="24"/>
              </w:rPr>
              <w:t>82</w:t>
            </w:r>
          </w:p>
        </w:tc>
        <w:tc>
          <w:tcPr>
            <w:tcW w:w="1146" w:type="dxa"/>
            <w:tcBorders>
              <w:top w:val="nil"/>
              <w:left w:val="nil"/>
              <w:bottom w:val="single" w:sz="4" w:space="0" w:color="auto"/>
              <w:right w:val="single" w:sz="4" w:space="0" w:color="auto"/>
            </w:tcBorders>
            <w:shd w:val="clear" w:color="000000" w:fill="FFFFFF"/>
            <w:hideMark/>
          </w:tcPr>
          <w:p w14:paraId="5082C9A7" w14:textId="77777777" w:rsidR="005B6173" w:rsidRPr="005B6173" w:rsidRDefault="005B6173" w:rsidP="005B6173">
            <w:pPr>
              <w:spacing w:line="240" w:lineRule="auto"/>
              <w:jc w:val="center"/>
              <w:rPr>
                <w:sz w:val="24"/>
                <w:szCs w:val="24"/>
              </w:rPr>
            </w:pPr>
            <w:r w:rsidRPr="005B6173">
              <w:rPr>
                <w:sz w:val="24"/>
                <w:szCs w:val="24"/>
              </w:rPr>
              <w:t>87</w:t>
            </w:r>
          </w:p>
        </w:tc>
        <w:tc>
          <w:tcPr>
            <w:tcW w:w="819" w:type="dxa"/>
            <w:tcBorders>
              <w:top w:val="nil"/>
              <w:left w:val="nil"/>
              <w:bottom w:val="single" w:sz="4" w:space="0" w:color="auto"/>
              <w:right w:val="single" w:sz="4" w:space="0" w:color="auto"/>
            </w:tcBorders>
            <w:shd w:val="clear" w:color="000000" w:fill="FFFFFF"/>
            <w:hideMark/>
          </w:tcPr>
          <w:p w14:paraId="447EF611" w14:textId="77777777" w:rsidR="005B6173" w:rsidRPr="005B6173" w:rsidRDefault="005B6173" w:rsidP="005B6173">
            <w:pPr>
              <w:spacing w:line="240" w:lineRule="auto"/>
              <w:jc w:val="center"/>
              <w:rPr>
                <w:sz w:val="24"/>
                <w:szCs w:val="24"/>
              </w:rPr>
            </w:pPr>
            <w:r w:rsidRPr="005B6173">
              <w:rPr>
                <w:sz w:val="24"/>
                <w:szCs w:val="24"/>
              </w:rPr>
              <w:t> </w:t>
            </w:r>
          </w:p>
        </w:tc>
        <w:tc>
          <w:tcPr>
            <w:tcW w:w="222" w:type="dxa"/>
            <w:vAlign w:val="center"/>
            <w:hideMark/>
          </w:tcPr>
          <w:p w14:paraId="55B2C151" w14:textId="77777777" w:rsidR="005B6173" w:rsidRPr="005B6173" w:rsidRDefault="005B6173" w:rsidP="005B6173">
            <w:pPr>
              <w:spacing w:line="240" w:lineRule="auto"/>
              <w:jc w:val="left"/>
              <w:rPr>
                <w:sz w:val="20"/>
                <w:szCs w:val="20"/>
              </w:rPr>
            </w:pPr>
          </w:p>
        </w:tc>
      </w:tr>
      <w:tr w:rsidR="005B6173" w:rsidRPr="005B6173" w14:paraId="3EED4EA5" w14:textId="77777777" w:rsidTr="005B6173">
        <w:trPr>
          <w:trHeight w:val="270"/>
        </w:trPr>
        <w:tc>
          <w:tcPr>
            <w:tcW w:w="1838" w:type="dxa"/>
            <w:vMerge/>
            <w:tcBorders>
              <w:top w:val="nil"/>
              <w:left w:val="single" w:sz="4" w:space="0" w:color="auto"/>
              <w:bottom w:val="single" w:sz="4" w:space="0" w:color="000000"/>
              <w:right w:val="single" w:sz="4" w:space="0" w:color="auto"/>
            </w:tcBorders>
            <w:vAlign w:val="center"/>
            <w:hideMark/>
          </w:tcPr>
          <w:p w14:paraId="6AFC83F3" w14:textId="77777777" w:rsidR="005B6173" w:rsidRPr="005B6173" w:rsidRDefault="005B6173" w:rsidP="005B6173">
            <w:pPr>
              <w:spacing w:line="240" w:lineRule="auto"/>
              <w:jc w:val="left"/>
              <w:rPr>
                <w:sz w:val="22"/>
                <w:szCs w:val="22"/>
              </w:rPr>
            </w:pPr>
          </w:p>
        </w:tc>
        <w:tc>
          <w:tcPr>
            <w:tcW w:w="2333" w:type="dxa"/>
            <w:tcBorders>
              <w:top w:val="nil"/>
              <w:left w:val="nil"/>
              <w:bottom w:val="single" w:sz="4" w:space="0" w:color="auto"/>
              <w:right w:val="single" w:sz="4" w:space="0" w:color="auto"/>
            </w:tcBorders>
            <w:shd w:val="clear" w:color="000000" w:fill="FFFFFF"/>
            <w:hideMark/>
          </w:tcPr>
          <w:p w14:paraId="745EE860" w14:textId="77777777" w:rsidR="005B6173" w:rsidRPr="005B6173" w:rsidRDefault="005B6173" w:rsidP="005B6173">
            <w:pPr>
              <w:spacing w:line="240" w:lineRule="auto"/>
              <w:jc w:val="left"/>
              <w:rPr>
                <w:sz w:val="20"/>
                <w:szCs w:val="20"/>
              </w:rPr>
            </w:pPr>
            <w:r w:rsidRPr="005B6173">
              <w:rPr>
                <w:sz w:val="20"/>
                <w:szCs w:val="20"/>
              </w:rPr>
              <w:t>Trong đó: - Nữ</w:t>
            </w:r>
          </w:p>
        </w:tc>
        <w:tc>
          <w:tcPr>
            <w:tcW w:w="1173" w:type="dxa"/>
            <w:tcBorders>
              <w:top w:val="nil"/>
              <w:left w:val="nil"/>
              <w:bottom w:val="single" w:sz="4" w:space="0" w:color="auto"/>
              <w:right w:val="single" w:sz="4" w:space="0" w:color="auto"/>
            </w:tcBorders>
            <w:shd w:val="clear" w:color="000000" w:fill="FFFFFF"/>
            <w:hideMark/>
          </w:tcPr>
          <w:p w14:paraId="7805A8AD" w14:textId="77777777" w:rsidR="005B6173" w:rsidRPr="005B6173" w:rsidRDefault="005B6173" w:rsidP="005B6173">
            <w:pPr>
              <w:spacing w:line="240" w:lineRule="auto"/>
              <w:jc w:val="center"/>
              <w:rPr>
                <w:sz w:val="24"/>
                <w:szCs w:val="24"/>
              </w:rPr>
            </w:pPr>
            <w:r w:rsidRPr="005B6173">
              <w:rPr>
                <w:sz w:val="24"/>
                <w:szCs w:val="24"/>
              </w:rPr>
              <w:t>38</w:t>
            </w:r>
          </w:p>
        </w:tc>
        <w:tc>
          <w:tcPr>
            <w:tcW w:w="1335" w:type="dxa"/>
            <w:tcBorders>
              <w:top w:val="nil"/>
              <w:left w:val="nil"/>
              <w:bottom w:val="single" w:sz="4" w:space="0" w:color="auto"/>
              <w:right w:val="single" w:sz="4" w:space="0" w:color="auto"/>
            </w:tcBorders>
            <w:shd w:val="clear" w:color="000000" w:fill="FFFFFF"/>
            <w:hideMark/>
          </w:tcPr>
          <w:p w14:paraId="0C24F428" w14:textId="77777777" w:rsidR="005B6173" w:rsidRPr="005B6173" w:rsidRDefault="005B6173" w:rsidP="005B6173">
            <w:pPr>
              <w:spacing w:line="240" w:lineRule="auto"/>
              <w:jc w:val="center"/>
              <w:rPr>
                <w:sz w:val="24"/>
                <w:szCs w:val="24"/>
              </w:rPr>
            </w:pPr>
            <w:r w:rsidRPr="005B6173">
              <w:rPr>
                <w:sz w:val="24"/>
                <w:szCs w:val="24"/>
              </w:rPr>
              <w:t>57</w:t>
            </w:r>
          </w:p>
        </w:tc>
        <w:tc>
          <w:tcPr>
            <w:tcW w:w="1187" w:type="dxa"/>
            <w:tcBorders>
              <w:top w:val="nil"/>
              <w:left w:val="nil"/>
              <w:bottom w:val="single" w:sz="4" w:space="0" w:color="auto"/>
              <w:right w:val="single" w:sz="4" w:space="0" w:color="auto"/>
            </w:tcBorders>
            <w:shd w:val="clear" w:color="000000" w:fill="FFFFFF"/>
            <w:hideMark/>
          </w:tcPr>
          <w:p w14:paraId="00B74707" w14:textId="77777777" w:rsidR="005B6173" w:rsidRPr="005B6173" w:rsidRDefault="005B6173" w:rsidP="005B6173">
            <w:pPr>
              <w:spacing w:line="240" w:lineRule="auto"/>
              <w:jc w:val="center"/>
              <w:rPr>
                <w:sz w:val="24"/>
                <w:szCs w:val="24"/>
              </w:rPr>
            </w:pPr>
            <w:r w:rsidRPr="005B6173">
              <w:rPr>
                <w:sz w:val="24"/>
                <w:szCs w:val="24"/>
              </w:rPr>
              <w:t>40</w:t>
            </w:r>
          </w:p>
        </w:tc>
        <w:tc>
          <w:tcPr>
            <w:tcW w:w="1146" w:type="dxa"/>
            <w:tcBorders>
              <w:top w:val="nil"/>
              <w:left w:val="nil"/>
              <w:bottom w:val="single" w:sz="4" w:space="0" w:color="auto"/>
              <w:right w:val="single" w:sz="4" w:space="0" w:color="auto"/>
            </w:tcBorders>
            <w:shd w:val="clear" w:color="000000" w:fill="FFFFFF"/>
            <w:hideMark/>
          </w:tcPr>
          <w:p w14:paraId="122C7644" w14:textId="77777777" w:rsidR="005B6173" w:rsidRPr="005B6173" w:rsidRDefault="005B6173" w:rsidP="005B6173">
            <w:pPr>
              <w:spacing w:line="240" w:lineRule="auto"/>
              <w:jc w:val="center"/>
              <w:rPr>
                <w:sz w:val="24"/>
                <w:szCs w:val="24"/>
              </w:rPr>
            </w:pPr>
            <w:r w:rsidRPr="005B6173">
              <w:rPr>
                <w:sz w:val="24"/>
                <w:szCs w:val="24"/>
              </w:rPr>
              <w:t>32</w:t>
            </w:r>
          </w:p>
        </w:tc>
        <w:tc>
          <w:tcPr>
            <w:tcW w:w="819" w:type="dxa"/>
            <w:tcBorders>
              <w:top w:val="nil"/>
              <w:left w:val="nil"/>
              <w:bottom w:val="single" w:sz="4" w:space="0" w:color="auto"/>
              <w:right w:val="single" w:sz="4" w:space="0" w:color="auto"/>
            </w:tcBorders>
            <w:shd w:val="clear" w:color="000000" w:fill="FFFFFF"/>
            <w:hideMark/>
          </w:tcPr>
          <w:p w14:paraId="4EC1D450" w14:textId="77777777" w:rsidR="005B6173" w:rsidRPr="005B6173" w:rsidRDefault="005B6173" w:rsidP="005B6173">
            <w:pPr>
              <w:spacing w:line="240" w:lineRule="auto"/>
              <w:jc w:val="center"/>
              <w:rPr>
                <w:sz w:val="24"/>
                <w:szCs w:val="24"/>
              </w:rPr>
            </w:pPr>
            <w:r w:rsidRPr="005B6173">
              <w:rPr>
                <w:sz w:val="24"/>
                <w:szCs w:val="24"/>
              </w:rPr>
              <w:t> </w:t>
            </w:r>
          </w:p>
        </w:tc>
        <w:tc>
          <w:tcPr>
            <w:tcW w:w="222" w:type="dxa"/>
            <w:vAlign w:val="center"/>
            <w:hideMark/>
          </w:tcPr>
          <w:p w14:paraId="7CFADC96" w14:textId="77777777" w:rsidR="005B6173" w:rsidRPr="005B6173" w:rsidRDefault="005B6173" w:rsidP="005B6173">
            <w:pPr>
              <w:spacing w:line="240" w:lineRule="auto"/>
              <w:jc w:val="left"/>
              <w:rPr>
                <w:sz w:val="20"/>
                <w:szCs w:val="20"/>
              </w:rPr>
            </w:pPr>
          </w:p>
        </w:tc>
      </w:tr>
      <w:tr w:rsidR="005B6173" w:rsidRPr="005B6173" w14:paraId="28479095" w14:textId="77777777" w:rsidTr="005B6173">
        <w:trPr>
          <w:trHeight w:val="270"/>
        </w:trPr>
        <w:tc>
          <w:tcPr>
            <w:tcW w:w="1838" w:type="dxa"/>
            <w:vMerge/>
            <w:tcBorders>
              <w:top w:val="nil"/>
              <w:left w:val="single" w:sz="4" w:space="0" w:color="auto"/>
              <w:bottom w:val="single" w:sz="4" w:space="0" w:color="000000"/>
              <w:right w:val="single" w:sz="4" w:space="0" w:color="auto"/>
            </w:tcBorders>
            <w:vAlign w:val="center"/>
            <w:hideMark/>
          </w:tcPr>
          <w:p w14:paraId="30EED600" w14:textId="77777777" w:rsidR="005B6173" w:rsidRPr="005B6173" w:rsidRDefault="005B6173" w:rsidP="005B6173">
            <w:pPr>
              <w:spacing w:line="240" w:lineRule="auto"/>
              <w:jc w:val="left"/>
              <w:rPr>
                <w:sz w:val="22"/>
                <w:szCs w:val="22"/>
              </w:rPr>
            </w:pPr>
          </w:p>
        </w:tc>
        <w:tc>
          <w:tcPr>
            <w:tcW w:w="2333" w:type="dxa"/>
            <w:tcBorders>
              <w:top w:val="nil"/>
              <w:left w:val="nil"/>
              <w:bottom w:val="single" w:sz="4" w:space="0" w:color="auto"/>
              <w:right w:val="single" w:sz="4" w:space="0" w:color="auto"/>
            </w:tcBorders>
            <w:shd w:val="clear" w:color="000000" w:fill="FFFFFF"/>
            <w:hideMark/>
          </w:tcPr>
          <w:p w14:paraId="55949178" w14:textId="77777777" w:rsidR="005B6173" w:rsidRPr="005B6173" w:rsidRDefault="005B6173" w:rsidP="005B6173">
            <w:pPr>
              <w:spacing w:line="240" w:lineRule="auto"/>
              <w:ind w:firstLineChars="500" w:firstLine="1000"/>
              <w:jc w:val="left"/>
              <w:rPr>
                <w:sz w:val="20"/>
                <w:szCs w:val="20"/>
              </w:rPr>
            </w:pPr>
            <w:r w:rsidRPr="005B6173">
              <w:rPr>
                <w:sz w:val="20"/>
                <w:szCs w:val="20"/>
              </w:rPr>
              <w:t>- Dân tộc</w:t>
            </w:r>
          </w:p>
        </w:tc>
        <w:tc>
          <w:tcPr>
            <w:tcW w:w="1173" w:type="dxa"/>
            <w:tcBorders>
              <w:top w:val="nil"/>
              <w:left w:val="nil"/>
              <w:bottom w:val="single" w:sz="4" w:space="0" w:color="auto"/>
              <w:right w:val="single" w:sz="4" w:space="0" w:color="auto"/>
            </w:tcBorders>
            <w:shd w:val="clear" w:color="000000" w:fill="FFFFFF"/>
            <w:hideMark/>
          </w:tcPr>
          <w:p w14:paraId="3F9D8FC5" w14:textId="77777777" w:rsidR="005B6173" w:rsidRPr="005B6173" w:rsidRDefault="005B6173" w:rsidP="005B6173">
            <w:pPr>
              <w:spacing w:line="240" w:lineRule="auto"/>
              <w:jc w:val="center"/>
              <w:rPr>
                <w:sz w:val="24"/>
                <w:szCs w:val="24"/>
              </w:rPr>
            </w:pPr>
            <w:r w:rsidRPr="005B6173">
              <w:rPr>
                <w:sz w:val="24"/>
                <w:szCs w:val="24"/>
              </w:rPr>
              <w:t>3</w:t>
            </w:r>
          </w:p>
        </w:tc>
        <w:tc>
          <w:tcPr>
            <w:tcW w:w="1335" w:type="dxa"/>
            <w:tcBorders>
              <w:top w:val="nil"/>
              <w:left w:val="nil"/>
              <w:bottom w:val="single" w:sz="4" w:space="0" w:color="auto"/>
              <w:right w:val="single" w:sz="4" w:space="0" w:color="auto"/>
            </w:tcBorders>
            <w:shd w:val="clear" w:color="000000" w:fill="FFFFFF"/>
            <w:hideMark/>
          </w:tcPr>
          <w:p w14:paraId="1AA156FB" w14:textId="77777777" w:rsidR="005B6173" w:rsidRPr="005B6173" w:rsidRDefault="005B6173" w:rsidP="005B6173">
            <w:pPr>
              <w:spacing w:line="240" w:lineRule="auto"/>
              <w:jc w:val="center"/>
              <w:rPr>
                <w:sz w:val="24"/>
                <w:szCs w:val="24"/>
              </w:rPr>
            </w:pPr>
            <w:r w:rsidRPr="005B6173">
              <w:rPr>
                <w:sz w:val="24"/>
                <w:szCs w:val="24"/>
              </w:rPr>
              <w:t>0</w:t>
            </w:r>
          </w:p>
        </w:tc>
        <w:tc>
          <w:tcPr>
            <w:tcW w:w="1187" w:type="dxa"/>
            <w:tcBorders>
              <w:top w:val="nil"/>
              <w:left w:val="nil"/>
              <w:bottom w:val="single" w:sz="4" w:space="0" w:color="auto"/>
              <w:right w:val="single" w:sz="4" w:space="0" w:color="auto"/>
            </w:tcBorders>
            <w:shd w:val="clear" w:color="000000" w:fill="FFFFFF"/>
            <w:hideMark/>
          </w:tcPr>
          <w:p w14:paraId="3A928991" w14:textId="77777777" w:rsidR="005B6173" w:rsidRPr="005B6173" w:rsidRDefault="005B6173" w:rsidP="005B6173">
            <w:pPr>
              <w:spacing w:line="240" w:lineRule="auto"/>
              <w:jc w:val="center"/>
              <w:rPr>
                <w:sz w:val="24"/>
                <w:szCs w:val="24"/>
              </w:rPr>
            </w:pPr>
            <w:r w:rsidRPr="005B6173">
              <w:rPr>
                <w:sz w:val="24"/>
                <w:szCs w:val="24"/>
              </w:rPr>
              <w:t>2</w:t>
            </w:r>
          </w:p>
        </w:tc>
        <w:tc>
          <w:tcPr>
            <w:tcW w:w="1146" w:type="dxa"/>
            <w:tcBorders>
              <w:top w:val="nil"/>
              <w:left w:val="nil"/>
              <w:bottom w:val="single" w:sz="4" w:space="0" w:color="auto"/>
              <w:right w:val="single" w:sz="4" w:space="0" w:color="auto"/>
            </w:tcBorders>
            <w:shd w:val="clear" w:color="000000" w:fill="FFFFFF"/>
            <w:hideMark/>
          </w:tcPr>
          <w:p w14:paraId="22B443DD" w14:textId="77777777" w:rsidR="005B6173" w:rsidRPr="005B6173" w:rsidRDefault="005B6173" w:rsidP="005B6173">
            <w:pPr>
              <w:spacing w:line="240" w:lineRule="auto"/>
              <w:jc w:val="center"/>
              <w:rPr>
                <w:sz w:val="24"/>
                <w:szCs w:val="24"/>
              </w:rPr>
            </w:pPr>
            <w:r w:rsidRPr="005B6173">
              <w:rPr>
                <w:sz w:val="24"/>
                <w:szCs w:val="24"/>
              </w:rPr>
              <w:t>3</w:t>
            </w:r>
          </w:p>
        </w:tc>
        <w:tc>
          <w:tcPr>
            <w:tcW w:w="819" w:type="dxa"/>
            <w:tcBorders>
              <w:top w:val="nil"/>
              <w:left w:val="nil"/>
              <w:bottom w:val="single" w:sz="4" w:space="0" w:color="auto"/>
              <w:right w:val="single" w:sz="4" w:space="0" w:color="auto"/>
            </w:tcBorders>
            <w:shd w:val="clear" w:color="000000" w:fill="FFFFFF"/>
            <w:hideMark/>
          </w:tcPr>
          <w:p w14:paraId="789C33FF" w14:textId="77777777" w:rsidR="005B6173" w:rsidRPr="005B6173" w:rsidRDefault="005B6173" w:rsidP="005B6173">
            <w:pPr>
              <w:spacing w:line="240" w:lineRule="auto"/>
              <w:jc w:val="center"/>
              <w:rPr>
                <w:sz w:val="24"/>
                <w:szCs w:val="24"/>
              </w:rPr>
            </w:pPr>
            <w:r w:rsidRPr="005B6173">
              <w:rPr>
                <w:sz w:val="24"/>
                <w:szCs w:val="24"/>
              </w:rPr>
              <w:t> </w:t>
            </w:r>
          </w:p>
        </w:tc>
        <w:tc>
          <w:tcPr>
            <w:tcW w:w="222" w:type="dxa"/>
            <w:vAlign w:val="center"/>
            <w:hideMark/>
          </w:tcPr>
          <w:p w14:paraId="1B83BF1E" w14:textId="77777777" w:rsidR="005B6173" w:rsidRPr="005B6173" w:rsidRDefault="005B6173" w:rsidP="005B6173">
            <w:pPr>
              <w:spacing w:line="240" w:lineRule="auto"/>
              <w:jc w:val="left"/>
              <w:rPr>
                <w:sz w:val="20"/>
                <w:szCs w:val="20"/>
              </w:rPr>
            </w:pPr>
          </w:p>
        </w:tc>
      </w:tr>
      <w:tr w:rsidR="005B6173" w:rsidRPr="005B6173" w14:paraId="35F02620" w14:textId="77777777" w:rsidTr="005B6173">
        <w:trPr>
          <w:trHeight w:val="270"/>
        </w:trPr>
        <w:tc>
          <w:tcPr>
            <w:tcW w:w="1838" w:type="dxa"/>
            <w:vMerge/>
            <w:tcBorders>
              <w:top w:val="nil"/>
              <w:left w:val="single" w:sz="4" w:space="0" w:color="auto"/>
              <w:bottom w:val="single" w:sz="4" w:space="0" w:color="000000"/>
              <w:right w:val="single" w:sz="4" w:space="0" w:color="auto"/>
            </w:tcBorders>
            <w:vAlign w:val="center"/>
            <w:hideMark/>
          </w:tcPr>
          <w:p w14:paraId="5C825DD3" w14:textId="77777777" w:rsidR="005B6173" w:rsidRPr="005B6173" w:rsidRDefault="005B6173" w:rsidP="005B6173">
            <w:pPr>
              <w:spacing w:line="240" w:lineRule="auto"/>
              <w:jc w:val="left"/>
              <w:rPr>
                <w:sz w:val="22"/>
                <w:szCs w:val="22"/>
              </w:rPr>
            </w:pPr>
          </w:p>
        </w:tc>
        <w:tc>
          <w:tcPr>
            <w:tcW w:w="2333" w:type="dxa"/>
            <w:tcBorders>
              <w:top w:val="nil"/>
              <w:left w:val="nil"/>
              <w:bottom w:val="single" w:sz="4" w:space="0" w:color="auto"/>
              <w:right w:val="single" w:sz="4" w:space="0" w:color="auto"/>
            </w:tcBorders>
            <w:shd w:val="clear" w:color="000000" w:fill="FFFFFF"/>
            <w:hideMark/>
          </w:tcPr>
          <w:p w14:paraId="10563C40" w14:textId="77777777" w:rsidR="005B6173" w:rsidRPr="005B6173" w:rsidRDefault="005B6173" w:rsidP="005B6173">
            <w:pPr>
              <w:spacing w:line="240" w:lineRule="auto"/>
              <w:ind w:firstLineChars="500" w:firstLine="1000"/>
              <w:jc w:val="left"/>
              <w:rPr>
                <w:sz w:val="20"/>
                <w:szCs w:val="20"/>
              </w:rPr>
            </w:pPr>
            <w:r w:rsidRPr="005B6173">
              <w:rPr>
                <w:sz w:val="20"/>
                <w:szCs w:val="20"/>
              </w:rPr>
              <w:t>- Nữ dân tộc</w:t>
            </w:r>
          </w:p>
        </w:tc>
        <w:tc>
          <w:tcPr>
            <w:tcW w:w="1173" w:type="dxa"/>
            <w:tcBorders>
              <w:top w:val="nil"/>
              <w:left w:val="nil"/>
              <w:bottom w:val="single" w:sz="4" w:space="0" w:color="auto"/>
              <w:right w:val="single" w:sz="4" w:space="0" w:color="auto"/>
            </w:tcBorders>
            <w:shd w:val="clear" w:color="000000" w:fill="FFFFFF"/>
            <w:hideMark/>
          </w:tcPr>
          <w:p w14:paraId="5752197F" w14:textId="77777777" w:rsidR="005B6173" w:rsidRPr="005B6173" w:rsidRDefault="005B6173" w:rsidP="005B6173">
            <w:pPr>
              <w:spacing w:line="240" w:lineRule="auto"/>
              <w:jc w:val="center"/>
              <w:rPr>
                <w:sz w:val="24"/>
                <w:szCs w:val="24"/>
              </w:rPr>
            </w:pPr>
            <w:r w:rsidRPr="005B6173">
              <w:rPr>
                <w:sz w:val="24"/>
                <w:szCs w:val="24"/>
              </w:rPr>
              <w:t>2</w:t>
            </w:r>
          </w:p>
        </w:tc>
        <w:tc>
          <w:tcPr>
            <w:tcW w:w="1335" w:type="dxa"/>
            <w:tcBorders>
              <w:top w:val="nil"/>
              <w:left w:val="nil"/>
              <w:bottom w:val="single" w:sz="4" w:space="0" w:color="auto"/>
              <w:right w:val="single" w:sz="4" w:space="0" w:color="auto"/>
            </w:tcBorders>
            <w:shd w:val="clear" w:color="000000" w:fill="FFFFFF"/>
            <w:hideMark/>
          </w:tcPr>
          <w:p w14:paraId="03A90A76" w14:textId="77777777" w:rsidR="005B6173" w:rsidRPr="005B6173" w:rsidRDefault="005B6173" w:rsidP="005B6173">
            <w:pPr>
              <w:spacing w:line="240" w:lineRule="auto"/>
              <w:jc w:val="center"/>
              <w:rPr>
                <w:sz w:val="24"/>
                <w:szCs w:val="24"/>
              </w:rPr>
            </w:pPr>
            <w:r w:rsidRPr="005B6173">
              <w:rPr>
                <w:sz w:val="24"/>
                <w:szCs w:val="24"/>
              </w:rPr>
              <w:t>0</w:t>
            </w:r>
          </w:p>
        </w:tc>
        <w:tc>
          <w:tcPr>
            <w:tcW w:w="1187" w:type="dxa"/>
            <w:tcBorders>
              <w:top w:val="nil"/>
              <w:left w:val="nil"/>
              <w:bottom w:val="single" w:sz="4" w:space="0" w:color="auto"/>
              <w:right w:val="single" w:sz="4" w:space="0" w:color="auto"/>
            </w:tcBorders>
            <w:shd w:val="clear" w:color="000000" w:fill="FFFFFF"/>
            <w:hideMark/>
          </w:tcPr>
          <w:p w14:paraId="070304DF" w14:textId="77777777" w:rsidR="005B6173" w:rsidRPr="005B6173" w:rsidRDefault="005B6173" w:rsidP="005B6173">
            <w:pPr>
              <w:spacing w:line="240" w:lineRule="auto"/>
              <w:jc w:val="center"/>
              <w:rPr>
                <w:sz w:val="24"/>
                <w:szCs w:val="24"/>
              </w:rPr>
            </w:pPr>
            <w:r w:rsidRPr="005B6173">
              <w:rPr>
                <w:sz w:val="24"/>
                <w:szCs w:val="24"/>
              </w:rPr>
              <w:t>1</w:t>
            </w:r>
          </w:p>
        </w:tc>
        <w:tc>
          <w:tcPr>
            <w:tcW w:w="1146" w:type="dxa"/>
            <w:tcBorders>
              <w:top w:val="nil"/>
              <w:left w:val="nil"/>
              <w:bottom w:val="single" w:sz="4" w:space="0" w:color="auto"/>
              <w:right w:val="single" w:sz="4" w:space="0" w:color="auto"/>
            </w:tcBorders>
            <w:shd w:val="clear" w:color="000000" w:fill="FFFFFF"/>
            <w:hideMark/>
          </w:tcPr>
          <w:p w14:paraId="19DE94BD" w14:textId="77777777" w:rsidR="005B6173" w:rsidRPr="005B6173" w:rsidRDefault="005B6173" w:rsidP="005B6173">
            <w:pPr>
              <w:spacing w:line="240" w:lineRule="auto"/>
              <w:jc w:val="center"/>
              <w:rPr>
                <w:sz w:val="24"/>
                <w:szCs w:val="24"/>
              </w:rPr>
            </w:pPr>
            <w:r w:rsidRPr="005B6173">
              <w:rPr>
                <w:sz w:val="24"/>
                <w:szCs w:val="24"/>
              </w:rPr>
              <w:t>3</w:t>
            </w:r>
          </w:p>
        </w:tc>
        <w:tc>
          <w:tcPr>
            <w:tcW w:w="819" w:type="dxa"/>
            <w:tcBorders>
              <w:top w:val="nil"/>
              <w:left w:val="nil"/>
              <w:bottom w:val="single" w:sz="4" w:space="0" w:color="auto"/>
              <w:right w:val="single" w:sz="4" w:space="0" w:color="auto"/>
            </w:tcBorders>
            <w:shd w:val="clear" w:color="000000" w:fill="FFFFFF"/>
            <w:hideMark/>
          </w:tcPr>
          <w:p w14:paraId="0AFCD335" w14:textId="77777777" w:rsidR="005B6173" w:rsidRPr="005B6173" w:rsidRDefault="005B6173" w:rsidP="005B6173">
            <w:pPr>
              <w:spacing w:line="240" w:lineRule="auto"/>
              <w:jc w:val="center"/>
              <w:rPr>
                <w:sz w:val="24"/>
                <w:szCs w:val="24"/>
              </w:rPr>
            </w:pPr>
            <w:r w:rsidRPr="005B6173">
              <w:rPr>
                <w:sz w:val="24"/>
                <w:szCs w:val="24"/>
              </w:rPr>
              <w:t> </w:t>
            </w:r>
          </w:p>
        </w:tc>
        <w:tc>
          <w:tcPr>
            <w:tcW w:w="222" w:type="dxa"/>
            <w:vAlign w:val="center"/>
            <w:hideMark/>
          </w:tcPr>
          <w:p w14:paraId="203F42BE" w14:textId="77777777" w:rsidR="005B6173" w:rsidRPr="005B6173" w:rsidRDefault="005B6173" w:rsidP="005B6173">
            <w:pPr>
              <w:spacing w:line="240" w:lineRule="auto"/>
              <w:jc w:val="left"/>
              <w:rPr>
                <w:sz w:val="20"/>
                <w:szCs w:val="20"/>
              </w:rPr>
            </w:pPr>
          </w:p>
        </w:tc>
      </w:tr>
      <w:tr w:rsidR="005B6173" w:rsidRPr="005B6173" w14:paraId="6F7222CC" w14:textId="77777777" w:rsidTr="005B6173">
        <w:trPr>
          <w:trHeight w:val="270"/>
        </w:trPr>
        <w:tc>
          <w:tcPr>
            <w:tcW w:w="1838" w:type="dxa"/>
            <w:vMerge/>
            <w:tcBorders>
              <w:top w:val="nil"/>
              <w:left w:val="single" w:sz="4" w:space="0" w:color="auto"/>
              <w:bottom w:val="single" w:sz="4" w:space="0" w:color="000000"/>
              <w:right w:val="single" w:sz="4" w:space="0" w:color="auto"/>
            </w:tcBorders>
            <w:vAlign w:val="center"/>
            <w:hideMark/>
          </w:tcPr>
          <w:p w14:paraId="58F36ED1" w14:textId="77777777" w:rsidR="005B6173" w:rsidRPr="005B6173" w:rsidRDefault="005B6173" w:rsidP="005B6173">
            <w:pPr>
              <w:spacing w:line="240" w:lineRule="auto"/>
              <w:jc w:val="left"/>
              <w:rPr>
                <w:sz w:val="22"/>
                <w:szCs w:val="22"/>
              </w:rPr>
            </w:pPr>
          </w:p>
        </w:tc>
        <w:tc>
          <w:tcPr>
            <w:tcW w:w="2333" w:type="dxa"/>
            <w:tcBorders>
              <w:top w:val="nil"/>
              <w:left w:val="nil"/>
              <w:bottom w:val="single" w:sz="4" w:space="0" w:color="auto"/>
              <w:right w:val="single" w:sz="4" w:space="0" w:color="auto"/>
            </w:tcBorders>
            <w:shd w:val="clear" w:color="000000" w:fill="FFFFFF"/>
            <w:hideMark/>
          </w:tcPr>
          <w:p w14:paraId="0DEF35ED" w14:textId="77777777" w:rsidR="005B6173" w:rsidRPr="005B6173" w:rsidRDefault="005B6173" w:rsidP="005B6173">
            <w:pPr>
              <w:spacing w:line="240" w:lineRule="auto"/>
              <w:jc w:val="left"/>
              <w:rPr>
                <w:b/>
                <w:bCs/>
                <w:sz w:val="20"/>
                <w:szCs w:val="20"/>
              </w:rPr>
            </w:pPr>
            <w:r w:rsidRPr="005B6173">
              <w:rPr>
                <w:b/>
                <w:bCs/>
                <w:sz w:val="20"/>
                <w:szCs w:val="20"/>
              </w:rPr>
              <w:t>Đạt</w:t>
            </w:r>
          </w:p>
        </w:tc>
        <w:tc>
          <w:tcPr>
            <w:tcW w:w="1173" w:type="dxa"/>
            <w:tcBorders>
              <w:top w:val="nil"/>
              <w:left w:val="nil"/>
              <w:bottom w:val="single" w:sz="4" w:space="0" w:color="auto"/>
              <w:right w:val="single" w:sz="4" w:space="0" w:color="auto"/>
            </w:tcBorders>
            <w:shd w:val="clear" w:color="000000" w:fill="FFFFFF"/>
            <w:hideMark/>
          </w:tcPr>
          <w:p w14:paraId="2CF46B16" w14:textId="77777777" w:rsidR="005B6173" w:rsidRPr="005B6173" w:rsidRDefault="005B6173" w:rsidP="005B6173">
            <w:pPr>
              <w:spacing w:line="240" w:lineRule="auto"/>
              <w:jc w:val="center"/>
              <w:rPr>
                <w:sz w:val="24"/>
                <w:szCs w:val="24"/>
              </w:rPr>
            </w:pPr>
            <w:r w:rsidRPr="005B6173">
              <w:rPr>
                <w:sz w:val="24"/>
                <w:szCs w:val="24"/>
              </w:rPr>
              <w:t>73</w:t>
            </w:r>
          </w:p>
        </w:tc>
        <w:tc>
          <w:tcPr>
            <w:tcW w:w="1335" w:type="dxa"/>
            <w:tcBorders>
              <w:top w:val="nil"/>
              <w:left w:val="nil"/>
              <w:bottom w:val="single" w:sz="4" w:space="0" w:color="auto"/>
              <w:right w:val="single" w:sz="4" w:space="0" w:color="auto"/>
            </w:tcBorders>
            <w:shd w:val="clear" w:color="000000" w:fill="FFFFFF"/>
            <w:hideMark/>
          </w:tcPr>
          <w:p w14:paraId="37BD085B" w14:textId="77777777" w:rsidR="005B6173" w:rsidRPr="005B6173" w:rsidRDefault="005B6173" w:rsidP="005B6173">
            <w:pPr>
              <w:spacing w:line="240" w:lineRule="auto"/>
              <w:jc w:val="center"/>
              <w:rPr>
                <w:sz w:val="24"/>
                <w:szCs w:val="24"/>
              </w:rPr>
            </w:pPr>
            <w:r w:rsidRPr="005B6173">
              <w:rPr>
                <w:sz w:val="24"/>
                <w:szCs w:val="24"/>
              </w:rPr>
              <w:t>78</w:t>
            </w:r>
          </w:p>
        </w:tc>
        <w:tc>
          <w:tcPr>
            <w:tcW w:w="1187" w:type="dxa"/>
            <w:tcBorders>
              <w:top w:val="nil"/>
              <w:left w:val="nil"/>
              <w:bottom w:val="single" w:sz="4" w:space="0" w:color="auto"/>
              <w:right w:val="single" w:sz="4" w:space="0" w:color="auto"/>
            </w:tcBorders>
            <w:shd w:val="clear" w:color="000000" w:fill="FFFFFF"/>
            <w:hideMark/>
          </w:tcPr>
          <w:p w14:paraId="69F64AF8" w14:textId="77777777" w:rsidR="005B6173" w:rsidRPr="005B6173" w:rsidRDefault="005B6173" w:rsidP="005B6173">
            <w:pPr>
              <w:spacing w:line="240" w:lineRule="auto"/>
              <w:jc w:val="center"/>
              <w:rPr>
                <w:sz w:val="24"/>
                <w:szCs w:val="24"/>
              </w:rPr>
            </w:pPr>
            <w:r w:rsidRPr="005B6173">
              <w:rPr>
                <w:sz w:val="24"/>
                <w:szCs w:val="24"/>
              </w:rPr>
              <w:t>68</w:t>
            </w:r>
          </w:p>
        </w:tc>
        <w:tc>
          <w:tcPr>
            <w:tcW w:w="1146" w:type="dxa"/>
            <w:tcBorders>
              <w:top w:val="nil"/>
              <w:left w:val="nil"/>
              <w:bottom w:val="single" w:sz="4" w:space="0" w:color="auto"/>
              <w:right w:val="single" w:sz="4" w:space="0" w:color="auto"/>
            </w:tcBorders>
            <w:shd w:val="clear" w:color="000000" w:fill="FFFFFF"/>
            <w:hideMark/>
          </w:tcPr>
          <w:p w14:paraId="28A709FA" w14:textId="77777777" w:rsidR="005B6173" w:rsidRPr="005B6173" w:rsidRDefault="005B6173" w:rsidP="005B6173">
            <w:pPr>
              <w:spacing w:line="240" w:lineRule="auto"/>
              <w:jc w:val="center"/>
              <w:rPr>
                <w:sz w:val="24"/>
                <w:szCs w:val="24"/>
              </w:rPr>
            </w:pPr>
            <w:r w:rsidRPr="005B6173">
              <w:rPr>
                <w:sz w:val="24"/>
                <w:szCs w:val="24"/>
              </w:rPr>
              <w:t>33</w:t>
            </w:r>
          </w:p>
        </w:tc>
        <w:tc>
          <w:tcPr>
            <w:tcW w:w="819" w:type="dxa"/>
            <w:tcBorders>
              <w:top w:val="nil"/>
              <w:left w:val="nil"/>
              <w:bottom w:val="single" w:sz="4" w:space="0" w:color="auto"/>
              <w:right w:val="single" w:sz="4" w:space="0" w:color="auto"/>
            </w:tcBorders>
            <w:shd w:val="clear" w:color="000000" w:fill="FFFFFF"/>
            <w:hideMark/>
          </w:tcPr>
          <w:p w14:paraId="2B36754B" w14:textId="77777777" w:rsidR="005B6173" w:rsidRPr="005B6173" w:rsidRDefault="005B6173" w:rsidP="005B6173">
            <w:pPr>
              <w:spacing w:line="240" w:lineRule="auto"/>
              <w:jc w:val="center"/>
              <w:rPr>
                <w:sz w:val="24"/>
                <w:szCs w:val="24"/>
              </w:rPr>
            </w:pPr>
            <w:r w:rsidRPr="005B6173">
              <w:rPr>
                <w:sz w:val="24"/>
                <w:szCs w:val="24"/>
              </w:rPr>
              <w:t> </w:t>
            </w:r>
          </w:p>
        </w:tc>
        <w:tc>
          <w:tcPr>
            <w:tcW w:w="222" w:type="dxa"/>
            <w:vAlign w:val="center"/>
            <w:hideMark/>
          </w:tcPr>
          <w:p w14:paraId="633E7DEF" w14:textId="77777777" w:rsidR="005B6173" w:rsidRPr="005B6173" w:rsidRDefault="005B6173" w:rsidP="005B6173">
            <w:pPr>
              <w:spacing w:line="240" w:lineRule="auto"/>
              <w:jc w:val="left"/>
              <w:rPr>
                <w:sz w:val="20"/>
                <w:szCs w:val="20"/>
              </w:rPr>
            </w:pPr>
          </w:p>
        </w:tc>
      </w:tr>
      <w:tr w:rsidR="005B6173" w:rsidRPr="005B6173" w14:paraId="0002A0C3" w14:textId="77777777" w:rsidTr="005B6173">
        <w:trPr>
          <w:trHeight w:val="270"/>
        </w:trPr>
        <w:tc>
          <w:tcPr>
            <w:tcW w:w="1838" w:type="dxa"/>
            <w:vMerge/>
            <w:tcBorders>
              <w:top w:val="nil"/>
              <w:left w:val="single" w:sz="4" w:space="0" w:color="auto"/>
              <w:bottom w:val="single" w:sz="4" w:space="0" w:color="000000"/>
              <w:right w:val="single" w:sz="4" w:space="0" w:color="auto"/>
            </w:tcBorders>
            <w:vAlign w:val="center"/>
            <w:hideMark/>
          </w:tcPr>
          <w:p w14:paraId="08ADD84F" w14:textId="77777777" w:rsidR="005B6173" w:rsidRPr="005B6173" w:rsidRDefault="005B6173" w:rsidP="005B6173">
            <w:pPr>
              <w:spacing w:line="240" w:lineRule="auto"/>
              <w:jc w:val="left"/>
              <w:rPr>
                <w:sz w:val="22"/>
                <w:szCs w:val="22"/>
              </w:rPr>
            </w:pPr>
          </w:p>
        </w:tc>
        <w:tc>
          <w:tcPr>
            <w:tcW w:w="2333" w:type="dxa"/>
            <w:tcBorders>
              <w:top w:val="nil"/>
              <w:left w:val="nil"/>
              <w:bottom w:val="single" w:sz="4" w:space="0" w:color="auto"/>
              <w:right w:val="single" w:sz="4" w:space="0" w:color="auto"/>
            </w:tcBorders>
            <w:shd w:val="clear" w:color="000000" w:fill="FFFFFF"/>
            <w:hideMark/>
          </w:tcPr>
          <w:p w14:paraId="10500D45" w14:textId="77777777" w:rsidR="005B6173" w:rsidRPr="005B6173" w:rsidRDefault="005B6173" w:rsidP="005B6173">
            <w:pPr>
              <w:spacing w:line="240" w:lineRule="auto"/>
              <w:jc w:val="left"/>
              <w:rPr>
                <w:sz w:val="20"/>
                <w:szCs w:val="20"/>
              </w:rPr>
            </w:pPr>
            <w:r w:rsidRPr="005B6173">
              <w:rPr>
                <w:sz w:val="20"/>
                <w:szCs w:val="20"/>
              </w:rPr>
              <w:t>Trong đó: - Nữ</w:t>
            </w:r>
          </w:p>
        </w:tc>
        <w:tc>
          <w:tcPr>
            <w:tcW w:w="1173" w:type="dxa"/>
            <w:tcBorders>
              <w:top w:val="nil"/>
              <w:left w:val="nil"/>
              <w:bottom w:val="single" w:sz="4" w:space="0" w:color="auto"/>
              <w:right w:val="single" w:sz="4" w:space="0" w:color="auto"/>
            </w:tcBorders>
            <w:shd w:val="clear" w:color="000000" w:fill="FFFFFF"/>
            <w:hideMark/>
          </w:tcPr>
          <w:p w14:paraId="6A19B6E1" w14:textId="77777777" w:rsidR="005B6173" w:rsidRPr="005B6173" w:rsidRDefault="005B6173" w:rsidP="005B6173">
            <w:pPr>
              <w:spacing w:line="240" w:lineRule="auto"/>
              <w:jc w:val="center"/>
              <w:rPr>
                <w:sz w:val="24"/>
                <w:szCs w:val="24"/>
              </w:rPr>
            </w:pPr>
            <w:r w:rsidRPr="005B6173">
              <w:rPr>
                <w:sz w:val="24"/>
                <w:szCs w:val="24"/>
              </w:rPr>
              <w:t>24</w:t>
            </w:r>
          </w:p>
        </w:tc>
        <w:tc>
          <w:tcPr>
            <w:tcW w:w="1335" w:type="dxa"/>
            <w:tcBorders>
              <w:top w:val="nil"/>
              <w:left w:val="nil"/>
              <w:bottom w:val="single" w:sz="4" w:space="0" w:color="auto"/>
              <w:right w:val="single" w:sz="4" w:space="0" w:color="auto"/>
            </w:tcBorders>
            <w:shd w:val="clear" w:color="000000" w:fill="FFFFFF"/>
            <w:hideMark/>
          </w:tcPr>
          <w:p w14:paraId="7789B305" w14:textId="77777777" w:rsidR="005B6173" w:rsidRPr="005B6173" w:rsidRDefault="005B6173" w:rsidP="005B6173">
            <w:pPr>
              <w:spacing w:line="240" w:lineRule="auto"/>
              <w:jc w:val="center"/>
              <w:rPr>
                <w:sz w:val="24"/>
                <w:szCs w:val="24"/>
              </w:rPr>
            </w:pPr>
            <w:r w:rsidRPr="005B6173">
              <w:rPr>
                <w:sz w:val="24"/>
                <w:szCs w:val="24"/>
              </w:rPr>
              <w:t>30</w:t>
            </w:r>
          </w:p>
        </w:tc>
        <w:tc>
          <w:tcPr>
            <w:tcW w:w="1187" w:type="dxa"/>
            <w:tcBorders>
              <w:top w:val="nil"/>
              <w:left w:val="nil"/>
              <w:bottom w:val="single" w:sz="4" w:space="0" w:color="auto"/>
              <w:right w:val="single" w:sz="4" w:space="0" w:color="auto"/>
            </w:tcBorders>
            <w:shd w:val="clear" w:color="000000" w:fill="FFFFFF"/>
            <w:hideMark/>
          </w:tcPr>
          <w:p w14:paraId="78A5CC7C" w14:textId="77777777" w:rsidR="005B6173" w:rsidRPr="005B6173" w:rsidRDefault="005B6173" w:rsidP="005B6173">
            <w:pPr>
              <w:spacing w:line="240" w:lineRule="auto"/>
              <w:jc w:val="center"/>
              <w:rPr>
                <w:sz w:val="24"/>
                <w:szCs w:val="24"/>
              </w:rPr>
            </w:pPr>
            <w:r w:rsidRPr="005B6173">
              <w:rPr>
                <w:sz w:val="24"/>
                <w:szCs w:val="24"/>
              </w:rPr>
              <w:t>27</w:t>
            </w:r>
          </w:p>
        </w:tc>
        <w:tc>
          <w:tcPr>
            <w:tcW w:w="1146" w:type="dxa"/>
            <w:tcBorders>
              <w:top w:val="nil"/>
              <w:left w:val="nil"/>
              <w:bottom w:val="single" w:sz="4" w:space="0" w:color="auto"/>
              <w:right w:val="single" w:sz="4" w:space="0" w:color="auto"/>
            </w:tcBorders>
            <w:shd w:val="clear" w:color="000000" w:fill="FFFFFF"/>
            <w:hideMark/>
          </w:tcPr>
          <w:p w14:paraId="0BA2B30D" w14:textId="77777777" w:rsidR="005B6173" w:rsidRPr="005B6173" w:rsidRDefault="005B6173" w:rsidP="005B6173">
            <w:pPr>
              <w:spacing w:line="240" w:lineRule="auto"/>
              <w:jc w:val="center"/>
              <w:rPr>
                <w:sz w:val="24"/>
                <w:szCs w:val="24"/>
              </w:rPr>
            </w:pPr>
            <w:r w:rsidRPr="005B6173">
              <w:rPr>
                <w:sz w:val="24"/>
                <w:szCs w:val="24"/>
              </w:rPr>
              <w:t>12</w:t>
            </w:r>
          </w:p>
        </w:tc>
        <w:tc>
          <w:tcPr>
            <w:tcW w:w="819" w:type="dxa"/>
            <w:tcBorders>
              <w:top w:val="nil"/>
              <w:left w:val="nil"/>
              <w:bottom w:val="single" w:sz="4" w:space="0" w:color="auto"/>
              <w:right w:val="single" w:sz="4" w:space="0" w:color="auto"/>
            </w:tcBorders>
            <w:shd w:val="clear" w:color="000000" w:fill="FFFFFF"/>
            <w:hideMark/>
          </w:tcPr>
          <w:p w14:paraId="7BBBB2E4" w14:textId="77777777" w:rsidR="005B6173" w:rsidRPr="005B6173" w:rsidRDefault="005B6173" w:rsidP="005B6173">
            <w:pPr>
              <w:spacing w:line="240" w:lineRule="auto"/>
              <w:jc w:val="center"/>
              <w:rPr>
                <w:sz w:val="24"/>
                <w:szCs w:val="24"/>
              </w:rPr>
            </w:pPr>
            <w:r w:rsidRPr="005B6173">
              <w:rPr>
                <w:sz w:val="24"/>
                <w:szCs w:val="24"/>
              </w:rPr>
              <w:t> </w:t>
            </w:r>
          </w:p>
        </w:tc>
        <w:tc>
          <w:tcPr>
            <w:tcW w:w="222" w:type="dxa"/>
            <w:vAlign w:val="center"/>
            <w:hideMark/>
          </w:tcPr>
          <w:p w14:paraId="6ACAC55E" w14:textId="77777777" w:rsidR="005B6173" w:rsidRPr="005B6173" w:rsidRDefault="005B6173" w:rsidP="005B6173">
            <w:pPr>
              <w:spacing w:line="240" w:lineRule="auto"/>
              <w:jc w:val="left"/>
              <w:rPr>
                <w:sz w:val="20"/>
                <w:szCs w:val="20"/>
              </w:rPr>
            </w:pPr>
          </w:p>
        </w:tc>
      </w:tr>
      <w:tr w:rsidR="005B6173" w:rsidRPr="005B6173" w14:paraId="36540484" w14:textId="77777777" w:rsidTr="005B6173">
        <w:trPr>
          <w:trHeight w:val="270"/>
        </w:trPr>
        <w:tc>
          <w:tcPr>
            <w:tcW w:w="1838" w:type="dxa"/>
            <w:vMerge/>
            <w:tcBorders>
              <w:top w:val="nil"/>
              <w:left w:val="single" w:sz="4" w:space="0" w:color="auto"/>
              <w:bottom w:val="single" w:sz="4" w:space="0" w:color="000000"/>
              <w:right w:val="single" w:sz="4" w:space="0" w:color="auto"/>
            </w:tcBorders>
            <w:vAlign w:val="center"/>
            <w:hideMark/>
          </w:tcPr>
          <w:p w14:paraId="7FDE04D2" w14:textId="77777777" w:rsidR="005B6173" w:rsidRPr="005B6173" w:rsidRDefault="005B6173" w:rsidP="005B6173">
            <w:pPr>
              <w:spacing w:line="240" w:lineRule="auto"/>
              <w:jc w:val="left"/>
              <w:rPr>
                <w:sz w:val="22"/>
                <w:szCs w:val="22"/>
              </w:rPr>
            </w:pPr>
          </w:p>
        </w:tc>
        <w:tc>
          <w:tcPr>
            <w:tcW w:w="2333" w:type="dxa"/>
            <w:tcBorders>
              <w:top w:val="nil"/>
              <w:left w:val="nil"/>
              <w:bottom w:val="single" w:sz="4" w:space="0" w:color="auto"/>
              <w:right w:val="single" w:sz="4" w:space="0" w:color="auto"/>
            </w:tcBorders>
            <w:shd w:val="clear" w:color="000000" w:fill="FFFFFF"/>
            <w:hideMark/>
          </w:tcPr>
          <w:p w14:paraId="036BDE09" w14:textId="77777777" w:rsidR="005B6173" w:rsidRPr="005B6173" w:rsidRDefault="005B6173" w:rsidP="005B6173">
            <w:pPr>
              <w:spacing w:line="240" w:lineRule="auto"/>
              <w:ind w:firstLineChars="500" w:firstLine="1000"/>
              <w:jc w:val="left"/>
              <w:rPr>
                <w:sz w:val="20"/>
                <w:szCs w:val="20"/>
              </w:rPr>
            </w:pPr>
            <w:r w:rsidRPr="005B6173">
              <w:rPr>
                <w:sz w:val="20"/>
                <w:szCs w:val="20"/>
              </w:rPr>
              <w:t>- Dân tộc</w:t>
            </w:r>
          </w:p>
        </w:tc>
        <w:tc>
          <w:tcPr>
            <w:tcW w:w="1173" w:type="dxa"/>
            <w:tcBorders>
              <w:top w:val="nil"/>
              <w:left w:val="nil"/>
              <w:bottom w:val="single" w:sz="4" w:space="0" w:color="auto"/>
              <w:right w:val="single" w:sz="4" w:space="0" w:color="auto"/>
            </w:tcBorders>
            <w:shd w:val="clear" w:color="000000" w:fill="FFFFFF"/>
            <w:hideMark/>
          </w:tcPr>
          <w:p w14:paraId="5C31B657" w14:textId="77777777" w:rsidR="005B6173" w:rsidRPr="005B6173" w:rsidRDefault="005B6173" w:rsidP="005B6173">
            <w:pPr>
              <w:spacing w:line="240" w:lineRule="auto"/>
              <w:jc w:val="center"/>
              <w:rPr>
                <w:sz w:val="24"/>
                <w:szCs w:val="24"/>
              </w:rPr>
            </w:pPr>
            <w:r w:rsidRPr="005B6173">
              <w:rPr>
                <w:sz w:val="24"/>
                <w:szCs w:val="24"/>
              </w:rPr>
              <w:t>3</w:t>
            </w:r>
          </w:p>
        </w:tc>
        <w:tc>
          <w:tcPr>
            <w:tcW w:w="1335" w:type="dxa"/>
            <w:tcBorders>
              <w:top w:val="nil"/>
              <w:left w:val="nil"/>
              <w:bottom w:val="single" w:sz="4" w:space="0" w:color="auto"/>
              <w:right w:val="single" w:sz="4" w:space="0" w:color="auto"/>
            </w:tcBorders>
            <w:shd w:val="clear" w:color="000000" w:fill="FFFFFF"/>
            <w:hideMark/>
          </w:tcPr>
          <w:p w14:paraId="7A2D14D9" w14:textId="77777777" w:rsidR="005B6173" w:rsidRPr="005B6173" w:rsidRDefault="005B6173" w:rsidP="005B6173">
            <w:pPr>
              <w:spacing w:line="240" w:lineRule="auto"/>
              <w:jc w:val="center"/>
              <w:rPr>
                <w:sz w:val="24"/>
                <w:szCs w:val="24"/>
              </w:rPr>
            </w:pPr>
            <w:r w:rsidRPr="005B6173">
              <w:rPr>
                <w:sz w:val="24"/>
                <w:szCs w:val="24"/>
              </w:rPr>
              <w:t>1</w:t>
            </w:r>
          </w:p>
        </w:tc>
        <w:tc>
          <w:tcPr>
            <w:tcW w:w="1187" w:type="dxa"/>
            <w:tcBorders>
              <w:top w:val="nil"/>
              <w:left w:val="nil"/>
              <w:bottom w:val="single" w:sz="4" w:space="0" w:color="auto"/>
              <w:right w:val="single" w:sz="4" w:space="0" w:color="auto"/>
            </w:tcBorders>
            <w:shd w:val="clear" w:color="000000" w:fill="FFFFFF"/>
            <w:hideMark/>
          </w:tcPr>
          <w:p w14:paraId="2E85C298" w14:textId="77777777" w:rsidR="005B6173" w:rsidRPr="005B6173" w:rsidRDefault="005B6173" w:rsidP="005B6173">
            <w:pPr>
              <w:spacing w:line="240" w:lineRule="auto"/>
              <w:jc w:val="center"/>
              <w:rPr>
                <w:sz w:val="24"/>
                <w:szCs w:val="24"/>
              </w:rPr>
            </w:pPr>
            <w:r w:rsidRPr="005B6173">
              <w:rPr>
                <w:sz w:val="24"/>
                <w:szCs w:val="24"/>
              </w:rPr>
              <w:t>3</w:t>
            </w:r>
          </w:p>
        </w:tc>
        <w:tc>
          <w:tcPr>
            <w:tcW w:w="1146" w:type="dxa"/>
            <w:tcBorders>
              <w:top w:val="nil"/>
              <w:left w:val="nil"/>
              <w:bottom w:val="single" w:sz="4" w:space="0" w:color="auto"/>
              <w:right w:val="single" w:sz="4" w:space="0" w:color="auto"/>
            </w:tcBorders>
            <w:shd w:val="clear" w:color="000000" w:fill="FFFFFF"/>
            <w:hideMark/>
          </w:tcPr>
          <w:p w14:paraId="5C86FB23" w14:textId="77777777" w:rsidR="005B6173" w:rsidRPr="005B6173" w:rsidRDefault="005B6173" w:rsidP="005B6173">
            <w:pPr>
              <w:spacing w:line="240" w:lineRule="auto"/>
              <w:jc w:val="center"/>
              <w:rPr>
                <w:sz w:val="24"/>
                <w:szCs w:val="24"/>
              </w:rPr>
            </w:pPr>
            <w:r w:rsidRPr="005B6173">
              <w:rPr>
                <w:sz w:val="24"/>
                <w:szCs w:val="24"/>
              </w:rPr>
              <w:t>0</w:t>
            </w:r>
          </w:p>
        </w:tc>
        <w:tc>
          <w:tcPr>
            <w:tcW w:w="819" w:type="dxa"/>
            <w:tcBorders>
              <w:top w:val="nil"/>
              <w:left w:val="nil"/>
              <w:bottom w:val="single" w:sz="4" w:space="0" w:color="auto"/>
              <w:right w:val="single" w:sz="4" w:space="0" w:color="auto"/>
            </w:tcBorders>
            <w:shd w:val="clear" w:color="000000" w:fill="FFFFFF"/>
            <w:hideMark/>
          </w:tcPr>
          <w:p w14:paraId="415D5737" w14:textId="77777777" w:rsidR="005B6173" w:rsidRPr="005B6173" w:rsidRDefault="005B6173" w:rsidP="005B6173">
            <w:pPr>
              <w:spacing w:line="240" w:lineRule="auto"/>
              <w:jc w:val="center"/>
              <w:rPr>
                <w:sz w:val="24"/>
                <w:szCs w:val="24"/>
              </w:rPr>
            </w:pPr>
            <w:r w:rsidRPr="005B6173">
              <w:rPr>
                <w:sz w:val="24"/>
                <w:szCs w:val="24"/>
              </w:rPr>
              <w:t> </w:t>
            </w:r>
          </w:p>
        </w:tc>
        <w:tc>
          <w:tcPr>
            <w:tcW w:w="222" w:type="dxa"/>
            <w:vAlign w:val="center"/>
            <w:hideMark/>
          </w:tcPr>
          <w:p w14:paraId="34E7A93B" w14:textId="77777777" w:rsidR="005B6173" w:rsidRPr="005B6173" w:rsidRDefault="005B6173" w:rsidP="005B6173">
            <w:pPr>
              <w:spacing w:line="240" w:lineRule="auto"/>
              <w:jc w:val="left"/>
              <w:rPr>
                <w:sz w:val="20"/>
                <w:szCs w:val="20"/>
              </w:rPr>
            </w:pPr>
          </w:p>
        </w:tc>
      </w:tr>
      <w:tr w:rsidR="005B6173" w:rsidRPr="005B6173" w14:paraId="77D2BB16" w14:textId="77777777" w:rsidTr="005B6173">
        <w:trPr>
          <w:trHeight w:val="270"/>
        </w:trPr>
        <w:tc>
          <w:tcPr>
            <w:tcW w:w="1838" w:type="dxa"/>
            <w:vMerge/>
            <w:tcBorders>
              <w:top w:val="nil"/>
              <w:left w:val="single" w:sz="4" w:space="0" w:color="auto"/>
              <w:bottom w:val="single" w:sz="4" w:space="0" w:color="000000"/>
              <w:right w:val="single" w:sz="4" w:space="0" w:color="auto"/>
            </w:tcBorders>
            <w:vAlign w:val="center"/>
            <w:hideMark/>
          </w:tcPr>
          <w:p w14:paraId="503E0BC0" w14:textId="77777777" w:rsidR="005B6173" w:rsidRPr="005B6173" w:rsidRDefault="005B6173" w:rsidP="005B6173">
            <w:pPr>
              <w:spacing w:line="240" w:lineRule="auto"/>
              <w:jc w:val="left"/>
              <w:rPr>
                <w:sz w:val="22"/>
                <w:szCs w:val="22"/>
              </w:rPr>
            </w:pPr>
          </w:p>
        </w:tc>
        <w:tc>
          <w:tcPr>
            <w:tcW w:w="2333" w:type="dxa"/>
            <w:tcBorders>
              <w:top w:val="nil"/>
              <w:left w:val="nil"/>
              <w:bottom w:val="single" w:sz="4" w:space="0" w:color="auto"/>
              <w:right w:val="single" w:sz="4" w:space="0" w:color="auto"/>
            </w:tcBorders>
            <w:shd w:val="clear" w:color="000000" w:fill="FFFFFF"/>
            <w:hideMark/>
          </w:tcPr>
          <w:p w14:paraId="7755AFBF" w14:textId="77777777" w:rsidR="005B6173" w:rsidRPr="005B6173" w:rsidRDefault="005B6173" w:rsidP="005B6173">
            <w:pPr>
              <w:spacing w:line="240" w:lineRule="auto"/>
              <w:ind w:firstLineChars="500" w:firstLine="1000"/>
              <w:jc w:val="left"/>
              <w:rPr>
                <w:sz w:val="20"/>
                <w:szCs w:val="20"/>
              </w:rPr>
            </w:pPr>
            <w:r w:rsidRPr="005B6173">
              <w:rPr>
                <w:sz w:val="20"/>
                <w:szCs w:val="20"/>
              </w:rPr>
              <w:t>- Nữ dân tộc</w:t>
            </w:r>
          </w:p>
        </w:tc>
        <w:tc>
          <w:tcPr>
            <w:tcW w:w="1173" w:type="dxa"/>
            <w:tcBorders>
              <w:top w:val="nil"/>
              <w:left w:val="nil"/>
              <w:bottom w:val="single" w:sz="4" w:space="0" w:color="auto"/>
              <w:right w:val="single" w:sz="4" w:space="0" w:color="auto"/>
            </w:tcBorders>
            <w:shd w:val="clear" w:color="000000" w:fill="FFFFFF"/>
            <w:hideMark/>
          </w:tcPr>
          <w:p w14:paraId="2D441AEA" w14:textId="77777777" w:rsidR="005B6173" w:rsidRPr="005B6173" w:rsidRDefault="005B6173" w:rsidP="005B6173">
            <w:pPr>
              <w:spacing w:line="240" w:lineRule="auto"/>
              <w:jc w:val="center"/>
              <w:rPr>
                <w:sz w:val="24"/>
                <w:szCs w:val="24"/>
              </w:rPr>
            </w:pPr>
            <w:r w:rsidRPr="005B6173">
              <w:rPr>
                <w:sz w:val="24"/>
                <w:szCs w:val="24"/>
              </w:rPr>
              <w:t>2</w:t>
            </w:r>
          </w:p>
        </w:tc>
        <w:tc>
          <w:tcPr>
            <w:tcW w:w="1335" w:type="dxa"/>
            <w:tcBorders>
              <w:top w:val="nil"/>
              <w:left w:val="nil"/>
              <w:bottom w:val="single" w:sz="4" w:space="0" w:color="auto"/>
              <w:right w:val="single" w:sz="4" w:space="0" w:color="auto"/>
            </w:tcBorders>
            <w:shd w:val="clear" w:color="000000" w:fill="FFFFFF"/>
            <w:hideMark/>
          </w:tcPr>
          <w:p w14:paraId="28C94579" w14:textId="77777777" w:rsidR="005B6173" w:rsidRPr="005B6173" w:rsidRDefault="005B6173" w:rsidP="005B6173">
            <w:pPr>
              <w:spacing w:line="240" w:lineRule="auto"/>
              <w:jc w:val="center"/>
              <w:rPr>
                <w:sz w:val="24"/>
                <w:szCs w:val="24"/>
              </w:rPr>
            </w:pPr>
            <w:r w:rsidRPr="005B6173">
              <w:rPr>
                <w:sz w:val="24"/>
                <w:szCs w:val="24"/>
              </w:rPr>
              <w:t>0</w:t>
            </w:r>
          </w:p>
        </w:tc>
        <w:tc>
          <w:tcPr>
            <w:tcW w:w="1187" w:type="dxa"/>
            <w:tcBorders>
              <w:top w:val="nil"/>
              <w:left w:val="nil"/>
              <w:bottom w:val="single" w:sz="4" w:space="0" w:color="auto"/>
              <w:right w:val="single" w:sz="4" w:space="0" w:color="auto"/>
            </w:tcBorders>
            <w:shd w:val="clear" w:color="000000" w:fill="FFFFFF"/>
            <w:hideMark/>
          </w:tcPr>
          <w:p w14:paraId="4C7AEADA" w14:textId="77777777" w:rsidR="005B6173" w:rsidRPr="005B6173" w:rsidRDefault="005B6173" w:rsidP="005B6173">
            <w:pPr>
              <w:spacing w:line="240" w:lineRule="auto"/>
              <w:jc w:val="center"/>
              <w:rPr>
                <w:sz w:val="24"/>
                <w:szCs w:val="24"/>
              </w:rPr>
            </w:pPr>
            <w:r w:rsidRPr="005B6173">
              <w:rPr>
                <w:sz w:val="24"/>
                <w:szCs w:val="24"/>
              </w:rPr>
              <w:t>1</w:t>
            </w:r>
          </w:p>
        </w:tc>
        <w:tc>
          <w:tcPr>
            <w:tcW w:w="1146" w:type="dxa"/>
            <w:tcBorders>
              <w:top w:val="nil"/>
              <w:left w:val="nil"/>
              <w:bottom w:val="single" w:sz="4" w:space="0" w:color="auto"/>
              <w:right w:val="single" w:sz="4" w:space="0" w:color="auto"/>
            </w:tcBorders>
            <w:shd w:val="clear" w:color="000000" w:fill="FFFFFF"/>
            <w:hideMark/>
          </w:tcPr>
          <w:p w14:paraId="22909A5E" w14:textId="77777777" w:rsidR="005B6173" w:rsidRPr="005B6173" w:rsidRDefault="005B6173" w:rsidP="005B6173">
            <w:pPr>
              <w:spacing w:line="240" w:lineRule="auto"/>
              <w:jc w:val="center"/>
              <w:rPr>
                <w:sz w:val="24"/>
                <w:szCs w:val="24"/>
              </w:rPr>
            </w:pPr>
            <w:r w:rsidRPr="005B6173">
              <w:rPr>
                <w:sz w:val="24"/>
                <w:szCs w:val="24"/>
              </w:rPr>
              <w:t>0</w:t>
            </w:r>
          </w:p>
        </w:tc>
        <w:tc>
          <w:tcPr>
            <w:tcW w:w="819" w:type="dxa"/>
            <w:tcBorders>
              <w:top w:val="nil"/>
              <w:left w:val="nil"/>
              <w:bottom w:val="single" w:sz="4" w:space="0" w:color="auto"/>
              <w:right w:val="single" w:sz="4" w:space="0" w:color="auto"/>
            </w:tcBorders>
            <w:shd w:val="clear" w:color="000000" w:fill="FFFFFF"/>
            <w:hideMark/>
          </w:tcPr>
          <w:p w14:paraId="207ED494" w14:textId="77777777" w:rsidR="005B6173" w:rsidRPr="005B6173" w:rsidRDefault="005B6173" w:rsidP="005B6173">
            <w:pPr>
              <w:spacing w:line="240" w:lineRule="auto"/>
              <w:jc w:val="center"/>
              <w:rPr>
                <w:sz w:val="24"/>
                <w:szCs w:val="24"/>
              </w:rPr>
            </w:pPr>
            <w:r w:rsidRPr="005B6173">
              <w:rPr>
                <w:sz w:val="24"/>
                <w:szCs w:val="24"/>
              </w:rPr>
              <w:t> </w:t>
            </w:r>
          </w:p>
        </w:tc>
        <w:tc>
          <w:tcPr>
            <w:tcW w:w="222" w:type="dxa"/>
            <w:vAlign w:val="center"/>
            <w:hideMark/>
          </w:tcPr>
          <w:p w14:paraId="3CADEFBB" w14:textId="77777777" w:rsidR="005B6173" w:rsidRPr="005B6173" w:rsidRDefault="005B6173" w:rsidP="005B6173">
            <w:pPr>
              <w:spacing w:line="240" w:lineRule="auto"/>
              <w:jc w:val="left"/>
              <w:rPr>
                <w:sz w:val="20"/>
                <w:szCs w:val="20"/>
              </w:rPr>
            </w:pPr>
          </w:p>
        </w:tc>
      </w:tr>
      <w:tr w:rsidR="005B6173" w:rsidRPr="005B6173" w14:paraId="7A84850C" w14:textId="77777777" w:rsidTr="005B6173">
        <w:trPr>
          <w:trHeight w:val="270"/>
        </w:trPr>
        <w:tc>
          <w:tcPr>
            <w:tcW w:w="1838" w:type="dxa"/>
            <w:vMerge/>
            <w:tcBorders>
              <w:top w:val="nil"/>
              <w:left w:val="single" w:sz="4" w:space="0" w:color="auto"/>
              <w:bottom w:val="single" w:sz="4" w:space="0" w:color="000000"/>
              <w:right w:val="single" w:sz="4" w:space="0" w:color="auto"/>
            </w:tcBorders>
            <w:vAlign w:val="center"/>
            <w:hideMark/>
          </w:tcPr>
          <w:p w14:paraId="6A60393E" w14:textId="77777777" w:rsidR="005B6173" w:rsidRPr="005B6173" w:rsidRDefault="005B6173" w:rsidP="005B6173">
            <w:pPr>
              <w:spacing w:line="240" w:lineRule="auto"/>
              <w:jc w:val="left"/>
              <w:rPr>
                <w:sz w:val="22"/>
                <w:szCs w:val="22"/>
              </w:rPr>
            </w:pPr>
          </w:p>
        </w:tc>
        <w:tc>
          <w:tcPr>
            <w:tcW w:w="2333" w:type="dxa"/>
            <w:tcBorders>
              <w:top w:val="nil"/>
              <w:left w:val="nil"/>
              <w:bottom w:val="single" w:sz="4" w:space="0" w:color="auto"/>
              <w:right w:val="single" w:sz="4" w:space="0" w:color="auto"/>
            </w:tcBorders>
            <w:shd w:val="clear" w:color="000000" w:fill="FFFFFF"/>
            <w:hideMark/>
          </w:tcPr>
          <w:p w14:paraId="08810247" w14:textId="77777777" w:rsidR="005B6173" w:rsidRPr="005B6173" w:rsidRDefault="005B6173" w:rsidP="005B6173">
            <w:pPr>
              <w:spacing w:line="240" w:lineRule="auto"/>
              <w:jc w:val="left"/>
              <w:rPr>
                <w:b/>
                <w:bCs/>
                <w:sz w:val="20"/>
                <w:szCs w:val="20"/>
              </w:rPr>
            </w:pPr>
            <w:r w:rsidRPr="005B6173">
              <w:rPr>
                <w:b/>
                <w:bCs/>
                <w:sz w:val="20"/>
                <w:szCs w:val="20"/>
              </w:rPr>
              <w:t>Chưa Đạt</w:t>
            </w:r>
          </w:p>
        </w:tc>
        <w:tc>
          <w:tcPr>
            <w:tcW w:w="1173" w:type="dxa"/>
            <w:tcBorders>
              <w:top w:val="nil"/>
              <w:left w:val="nil"/>
              <w:bottom w:val="single" w:sz="4" w:space="0" w:color="auto"/>
              <w:right w:val="single" w:sz="4" w:space="0" w:color="auto"/>
            </w:tcBorders>
            <w:shd w:val="clear" w:color="000000" w:fill="FFFFFF"/>
            <w:hideMark/>
          </w:tcPr>
          <w:p w14:paraId="58410FD8" w14:textId="77777777" w:rsidR="005B6173" w:rsidRPr="005B6173" w:rsidRDefault="005B6173" w:rsidP="005B6173">
            <w:pPr>
              <w:spacing w:line="240" w:lineRule="auto"/>
              <w:jc w:val="center"/>
              <w:rPr>
                <w:sz w:val="24"/>
                <w:szCs w:val="24"/>
              </w:rPr>
            </w:pPr>
            <w:r w:rsidRPr="005B6173">
              <w:rPr>
                <w:sz w:val="24"/>
                <w:szCs w:val="24"/>
              </w:rPr>
              <w:t>34</w:t>
            </w:r>
          </w:p>
        </w:tc>
        <w:tc>
          <w:tcPr>
            <w:tcW w:w="1335" w:type="dxa"/>
            <w:tcBorders>
              <w:top w:val="nil"/>
              <w:left w:val="nil"/>
              <w:bottom w:val="single" w:sz="4" w:space="0" w:color="auto"/>
              <w:right w:val="single" w:sz="4" w:space="0" w:color="auto"/>
            </w:tcBorders>
            <w:shd w:val="clear" w:color="000000" w:fill="FFFFFF"/>
            <w:hideMark/>
          </w:tcPr>
          <w:p w14:paraId="5309B832" w14:textId="77777777" w:rsidR="005B6173" w:rsidRPr="005B6173" w:rsidRDefault="005B6173" w:rsidP="005B6173">
            <w:pPr>
              <w:spacing w:line="240" w:lineRule="auto"/>
              <w:jc w:val="center"/>
              <w:rPr>
                <w:sz w:val="24"/>
                <w:szCs w:val="24"/>
              </w:rPr>
            </w:pPr>
            <w:r w:rsidRPr="005B6173">
              <w:rPr>
                <w:sz w:val="24"/>
                <w:szCs w:val="24"/>
              </w:rPr>
              <w:t>10</w:t>
            </w:r>
          </w:p>
        </w:tc>
        <w:tc>
          <w:tcPr>
            <w:tcW w:w="1187" w:type="dxa"/>
            <w:tcBorders>
              <w:top w:val="nil"/>
              <w:left w:val="nil"/>
              <w:bottom w:val="single" w:sz="4" w:space="0" w:color="auto"/>
              <w:right w:val="single" w:sz="4" w:space="0" w:color="auto"/>
            </w:tcBorders>
            <w:shd w:val="clear" w:color="000000" w:fill="FFFFFF"/>
            <w:hideMark/>
          </w:tcPr>
          <w:p w14:paraId="36EC3121" w14:textId="77777777" w:rsidR="005B6173" w:rsidRPr="005B6173" w:rsidRDefault="005B6173" w:rsidP="005B6173">
            <w:pPr>
              <w:spacing w:line="240" w:lineRule="auto"/>
              <w:jc w:val="center"/>
              <w:rPr>
                <w:sz w:val="24"/>
                <w:szCs w:val="24"/>
              </w:rPr>
            </w:pPr>
            <w:r w:rsidRPr="005B6173">
              <w:rPr>
                <w:sz w:val="24"/>
                <w:szCs w:val="24"/>
              </w:rPr>
              <w:t>8</w:t>
            </w:r>
          </w:p>
        </w:tc>
        <w:tc>
          <w:tcPr>
            <w:tcW w:w="1146" w:type="dxa"/>
            <w:tcBorders>
              <w:top w:val="nil"/>
              <w:left w:val="nil"/>
              <w:bottom w:val="single" w:sz="4" w:space="0" w:color="auto"/>
              <w:right w:val="single" w:sz="4" w:space="0" w:color="auto"/>
            </w:tcBorders>
            <w:shd w:val="clear" w:color="000000" w:fill="FFFFFF"/>
            <w:hideMark/>
          </w:tcPr>
          <w:p w14:paraId="1E258619" w14:textId="77777777" w:rsidR="005B6173" w:rsidRPr="005B6173" w:rsidRDefault="005B6173" w:rsidP="005B6173">
            <w:pPr>
              <w:spacing w:line="240" w:lineRule="auto"/>
              <w:jc w:val="center"/>
              <w:rPr>
                <w:sz w:val="24"/>
                <w:szCs w:val="24"/>
              </w:rPr>
            </w:pPr>
            <w:r w:rsidRPr="005B6173">
              <w:rPr>
                <w:sz w:val="24"/>
                <w:szCs w:val="24"/>
              </w:rPr>
              <w:t>0</w:t>
            </w:r>
          </w:p>
        </w:tc>
        <w:tc>
          <w:tcPr>
            <w:tcW w:w="819" w:type="dxa"/>
            <w:tcBorders>
              <w:top w:val="nil"/>
              <w:left w:val="nil"/>
              <w:bottom w:val="single" w:sz="4" w:space="0" w:color="auto"/>
              <w:right w:val="single" w:sz="4" w:space="0" w:color="auto"/>
            </w:tcBorders>
            <w:shd w:val="clear" w:color="000000" w:fill="FFFFFF"/>
            <w:hideMark/>
          </w:tcPr>
          <w:p w14:paraId="20962F05" w14:textId="77777777" w:rsidR="005B6173" w:rsidRPr="005B6173" w:rsidRDefault="005B6173" w:rsidP="005B6173">
            <w:pPr>
              <w:spacing w:line="240" w:lineRule="auto"/>
              <w:jc w:val="center"/>
              <w:rPr>
                <w:sz w:val="24"/>
                <w:szCs w:val="24"/>
              </w:rPr>
            </w:pPr>
            <w:r w:rsidRPr="005B6173">
              <w:rPr>
                <w:sz w:val="24"/>
                <w:szCs w:val="24"/>
              </w:rPr>
              <w:t> </w:t>
            </w:r>
          </w:p>
        </w:tc>
        <w:tc>
          <w:tcPr>
            <w:tcW w:w="222" w:type="dxa"/>
            <w:vAlign w:val="center"/>
            <w:hideMark/>
          </w:tcPr>
          <w:p w14:paraId="3C96A6A9" w14:textId="77777777" w:rsidR="005B6173" w:rsidRPr="005B6173" w:rsidRDefault="005B6173" w:rsidP="005B6173">
            <w:pPr>
              <w:spacing w:line="240" w:lineRule="auto"/>
              <w:jc w:val="left"/>
              <w:rPr>
                <w:sz w:val="20"/>
                <w:szCs w:val="20"/>
              </w:rPr>
            </w:pPr>
          </w:p>
        </w:tc>
      </w:tr>
      <w:tr w:rsidR="005B6173" w:rsidRPr="005B6173" w14:paraId="69B01094" w14:textId="77777777" w:rsidTr="005B6173">
        <w:trPr>
          <w:trHeight w:val="270"/>
        </w:trPr>
        <w:tc>
          <w:tcPr>
            <w:tcW w:w="1838" w:type="dxa"/>
            <w:vMerge/>
            <w:tcBorders>
              <w:top w:val="nil"/>
              <w:left w:val="single" w:sz="4" w:space="0" w:color="auto"/>
              <w:bottom w:val="single" w:sz="4" w:space="0" w:color="000000"/>
              <w:right w:val="single" w:sz="4" w:space="0" w:color="auto"/>
            </w:tcBorders>
            <w:vAlign w:val="center"/>
            <w:hideMark/>
          </w:tcPr>
          <w:p w14:paraId="48F10D87" w14:textId="77777777" w:rsidR="005B6173" w:rsidRPr="005B6173" w:rsidRDefault="005B6173" w:rsidP="005B6173">
            <w:pPr>
              <w:spacing w:line="240" w:lineRule="auto"/>
              <w:jc w:val="left"/>
              <w:rPr>
                <w:sz w:val="22"/>
                <w:szCs w:val="22"/>
              </w:rPr>
            </w:pPr>
          </w:p>
        </w:tc>
        <w:tc>
          <w:tcPr>
            <w:tcW w:w="2333" w:type="dxa"/>
            <w:tcBorders>
              <w:top w:val="nil"/>
              <w:left w:val="nil"/>
              <w:bottom w:val="single" w:sz="4" w:space="0" w:color="auto"/>
              <w:right w:val="single" w:sz="4" w:space="0" w:color="auto"/>
            </w:tcBorders>
            <w:shd w:val="clear" w:color="000000" w:fill="FFFFFF"/>
            <w:hideMark/>
          </w:tcPr>
          <w:p w14:paraId="62A0CABC" w14:textId="77777777" w:rsidR="005B6173" w:rsidRPr="005B6173" w:rsidRDefault="005B6173" w:rsidP="005B6173">
            <w:pPr>
              <w:spacing w:line="240" w:lineRule="auto"/>
              <w:jc w:val="left"/>
              <w:rPr>
                <w:sz w:val="20"/>
                <w:szCs w:val="20"/>
              </w:rPr>
            </w:pPr>
            <w:r w:rsidRPr="005B6173">
              <w:rPr>
                <w:sz w:val="20"/>
                <w:szCs w:val="20"/>
              </w:rPr>
              <w:t>Trong đó: - Nữ</w:t>
            </w:r>
          </w:p>
        </w:tc>
        <w:tc>
          <w:tcPr>
            <w:tcW w:w="1173" w:type="dxa"/>
            <w:tcBorders>
              <w:top w:val="nil"/>
              <w:left w:val="nil"/>
              <w:bottom w:val="single" w:sz="4" w:space="0" w:color="auto"/>
              <w:right w:val="single" w:sz="4" w:space="0" w:color="auto"/>
            </w:tcBorders>
            <w:shd w:val="clear" w:color="000000" w:fill="FFFFFF"/>
            <w:hideMark/>
          </w:tcPr>
          <w:p w14:paraId="4D8E6E34" w14:textId="77777777" w:rsidR="005B6173" w:rsidRPr="005B6173" w:rsidRDefault="005B6173" w:rsidP="005B6173">
            <w:pPr>
              <w:spacing w:line="240" w:lineRule="auto"/>
              <w:jc w:val="center"/>
              <w:rPr>
                <w:sz w:val="24"/>
                <w:szCs w:val="24"/>
              </w:rPr>
            </w:pPr>
            <w:r w:rsidRPr="005B6173">
              <w:rPr>
                <w:sz w:val="24"/>
                <w:szCs w:val="24"/>
              </w:rPr>
              <w:t>13</w:t>
            </w:r>
          </w:p>
        </w:tc>
        <w:tc>
          <w:tcPr>
            <w:tcW w:w="1335" w:type="dxa"/>
            <w:tcBorders>
              <w:top w:val="nil"/>
              <w:left w:val="nil"/>
              <w:bottom w:val="single" w:sz="4" w:space="0" w:color="auto"/>
              <w:right w:val="single" w:sz="4" w:space="0" w:color="auto"/>
            </w:tcBorders>
            <w:shd w:val="clear" w:color="000000" w:fill="FFFFFF"/>
            <w:hideMark/>
          </w:tcPr>
          <w:p w14:paraId="6C26ADE9" w14:textId="77777777" w:rsidR="005B6173" w:rsidRPr="005B6173" w:rsidRDefault="005B6173" w:rsidP="005B6173">
            <w:pPr>
              <w:spacing w:line="240" w:lineRule="auto"/>
              <w:jc w:val="center"/>
              <w:rPr>
                <w:sz w:val="24"/>
                <w:szCs w:val="24"/>
              </w:rPr>
            </w:pPr>
            <w:r w:rsidRPr="005B6173">
              <w:rPr>
                <w:sz w:val="24"/>
                <w:szCs w:val="24"/>
              </w:rPr>
              <w:t>1</w:t>
            </w:r>
          </w:p>
        </w:tc>
        <w:tc>
          <w:tcPr>
            <w:tcW w:w="1187" w:type="dxa"/>
            <w:tcBorders>
              <w:top w:val="nil"/>
              <w:left w:val="nil"/>
              <w:bottom w:val="single" w:sz="4" w:space="0" w:color="auto"/>
              <w:right w:val="single" w:sz="4" w:space="0" w:color="auto"/>
            </w:tcBorders>
            <w:shd w:val="clear" w:color="000000" w:fill="FFFFFF"/>
            <w:hideMark/>
          </w:tcPr>
          <w:p w14:paraId="22EAA880" w14:textId="77777777" w:rsidR="005B6173" w:rsidRPr="005B6173" w:rsidRDefault="005B6173" w:rsidP="005B6173">
            <w:pPr>
              <w:spacing w:line="240" w:lineRule="auto"/>
              <w:jc w:val="center"/>
              <w:rPr>
                <w:sz w:val="24"/>
                <w:szCs w:val="24"/>
              </w:rPr>
            </w:pPr>
            <w:r w:rsidRPr="005B6173">
              <w:rPr>
                <w:sz w:val="24"/>
                <w:szCs w:val="24"/>
              </w:rPr>
              <w:t>0</w:t>
            </w:r>
          </w:p>
        </w:tc>
        <w:tc>
          <w:tcPr>
            <w:tcW w:w="1146" w:type="dxa"/>
            <w:tcBorders>
              <w:top w:val="nil"/>
              <w:left w:val="nil"/>
              <w:bottom w:val="single" w:sz="4" w:space="0" w:color="auto"/>
              <w:right w:val="single" w:sz="4" w:space="0" w:color="auto"/>
            </w:tcBorders>
            <w:shd w:val="clear" w:color="000000" w:fill="FFFFFF"/>
            <w:hideMark/>
          </w:tcPr>
          <w:p w14:paraId="1F4EFCDC" w14:textId="77777777" w:rsidR="005B6173" w:rsidRPr="005B6173" w:rsidRDefault="005B6173" w:rsidP="005B6173">
            <w:pPr>
              <w:spacing w:line="240" w:lineRule="auto"/>
              <w:jc w:val="center"/>
              <w:rPr>
                <w:sz w:val="24"/>
                <w:szCs w:val="24"/>
              </w:rPr>
            </w:pPr>
            <w:r w:rsidRPr="005B6173">
              <w:rPr>
                <w:sz w:val="24"/>
                <w:szCs w:val="24"/>
              </w:rPr>
              <w:t>0</w:t>
            </w:r>
          </w:p>
        </w:tc>
        <w:tc>
          <w:tcPr>
            <w:tcW w:w="819" w:type="dxa"/>
            <w:tcBorders>
              <w:top w:val="nil"/>
              <w:left w:val="nil"/>
              <w:bottom w:val="single" w:sz="4" w:space="0" w:color="auto"/>
              <w:right w:val="single" w:sz="4" w:space="0" w:color="auto"/>
            </w:tcBorders>
            <w:shd w:val="clear" w:color="000000" w:fill="FFFFFF"/>
            <w:hideMark/>
          </w:tcPr>
          <w:p w14:paraId="34474CE7" w14:textId="77777777" w:rsidR="005B6173" w:rsidRPr="005B6173" w:rsidRDefault="005B6173" w:rsidP="005B6173">
            <w:pPr>
              <w:spacing w:line="240" w:lineRule="auto"/>
              <w:jc w:val="center"/>
              <w:rPr>
                <w:sz w:val="24"/>
                <w:szCs w:val="24"/>
              </w:rPr>
            </w:pPr>
            <w:r w:rsidRPr="005B6173">
              <w:rPr>
                <w:sz w:val="24"/>
                <w:szCs w:val="24"/>
              </w:rPr>
              <w:t> </w:t>
            </w:r>
          </w:p>
        </w:tc>
        <w:tc>
          <w:tcPr>
            <w:tcW w:w="222" w:type="dxa"/>
            <w:vAlign w:val="center"/>
            <w:hideMark/>
          </w:tcPr>
          <w:p w14:paraId="2E5E109D" w14:textId="77777777" w:rsidR="005B6173" w:rsidRPr="005B6173" w:rsidRDefault="005B6173" w:rsidP="005B6173">
            <w:pPr>
              <w:spacing w:line="240" w:lineRule="auto"/>
              <w:jc w:val="left"/>
              <w:rPr>
                <w:sz w:val="20"/>
                <w:szCs w:val="20"/>
              </w:rPr>
            </w:pPr>
          </w:p>
        </w:tc>
      </w:tr>
      <w:tr w:rsidR="005B6173" w:rsidRPr="005B6173" w14:paraId="28BDF127" w14:textId="77777777" w:rsidTr="005B6173">
        <w:trPr>
          <w:trHeight w:val="270"/>
        </w:trPr>
        <w:tc>
          <w:tcPr>
            <w:tcW w:w="1838" w:type="dxa"/>
            <w:vMerge/>
            <w:tcBorders>
              <w:top w:val="nil"/>
              <w:left w:val="single" w:sz="4" w:space="0" w:color="auto"/>
              <w:bottom w:val="single" w:sz="4" w:space="0" w:color="000000"/>
              <w:right w:val="single" w:sz="4" w:space="0" w:color="auto"/>
            </w:tcBorders>
            <w:vAlign w:val="center"/>
            <w:hideMark/>
          </w:tcPr>
          <w:p w14:paraId="2278EACA" w14:textId="77777777" w:rsidR="005B6173" w:rsidRPr="005B6173" w:rsidRDefault="005B6173" w:rsidP="005B6173">
            <w:pPr>
              <w:spacing w:line="240" w:lineRule="auto"/>
              <w:jc w:val="left"/>
              <w:rPr>
                <w:sz w:val="22"/>
                <w:szCs w:val="22"/>
              </w:rPr>
            </w:pPr>
          </w:p>
        </w:tc>
        <w:tc>
          <w:tcPr>
            <w:tcW w:w="2333" w:type="dxa"/>
            <w:tcBorders>
              <w:top w:val="nil"/>
              <w:left w:val="nil"/>
              <w:bottom w:val="single" w:sz="4" w:space="0" w:color="auto"/>
              <w:right w:val="single" w:sz="4" w:space="0" w:color="auto"/>
            </w:tcBorders>
            <w:shd w:val="clear" w:color="000000" w:fill="FFFFFF"/>
            <w:hideMark/>
          </w:tcPr>
          <w:p w14:paraId="13D405E0" w14:textId="77777777" w:rsidR="005B6173" w:rsidRPr="005B6173" w:rsidRDefault="005B6173" w:rsidP="005B6173">
            <w:pPr>
              <w:spacing w:line="240" w:lineRule="auto"/>
              <w:ind w:firstLineChars="500" w:firstLine="1000"/>
              <w:jc w:val="left"/>
              <w:rPr>
                <w:sz w:val="20"/>
                <w:szCs w:val="20"/>
              </w:rPr>
            </w:pPr>
            <w:r w:rsidRPr="005B6173">
              <w:rPr>
                <w:sz w:val="20"/>
                <w:szCs w:val="20"/>
              </w:rPr>
              <w:t>- Dân tộc</w:t>
            </w:r>
          </w:p>
        </w:tc>
        <w:tc>
          <w:tcPr>
            <w:tcW w:w="1173" w:type="dxa"/>
            <w:tcBorders>
              <w:top w:val="nil"/>
              <w:left w:val="nil"/>
              <w:bottom w:val="single" w:sz="4" w:space="0" w:color="auto"/>
              <w:right w:val="single" w:sz="4" w:space="0" w:color="auto"/>
            </w:tcBorders>
            <w:shd w:val="clear" w:color="000000" w:fill="FFFFFF"/>
            <w:hideMark/>
          </w:tcPr>
          <w:p w14:paraId="47F22895" w14:textId="77777777" w:rsidR="005B6173" w:rsidRPr="005B6173" w:rsidRDefault="005B6173" w:rsidP="005B6173">
            <w:pPr>
              <w:spacing w:line="240" w:lineRule="auto"/>
              <w:jc w:val="center"/>
              <w:rPr>
                <w:sz w:val="24"/>
                <w:szCs w:val="24"/>
              </w:rPr>
            </w:pPr>
            <w:r w:rsidRPr="005B6173">
              <w:rPr>
                <w:sz w:val="24"/>
                <w:szCs w:val="24"/>
              </w:rPr>
              <w:t>2</w:t>
            </w:r>
          </w:p>
        </w:tc>
        <w:tc>
          <w:tcPr>
            <w:tcW w:w="1335" w:type="dxa"/>
            <w:tcBorders>
              <w:top w:val="nil"/>
              <w:left w:val="nil"/>
              <w:bottom w:val="single" w:sz="4" w:space="0" w:color="auto"/>
              <w:right w:val="single" w:sz="4" w:space="0" w:color="auto"/>
            </w:tcBorders>
            <w:shd w:val="clear" w:color="000000" w:fill="FFFFFF"/>
            <w:hideMark/>
          </w:tcPr>
          <w:p w14:paraId="300BBD89" w14:textId="77777777" w:rsidR="005B6173" w:rsidRPr="005B6173" w:rsidRDefault="005B6173" w:rsidP="005B6173">
            <w:pPr>
              <w:spacing w:line="240" w:lineRule="auto"/>
              <w:jc w:val="center"/>
              <w:rPr>
                <w:sz w:val="24"/>
                <w:szCs w:val="24"/>
              </w:rPr>
            </w:pPr>
            <w:r w:rsidRPr="005B6173">
              <w:rPr>
                <w:sz w:val="24"/>
                <w:szCs w:val="24"/>
              </w:rPr>
              <w:t>0</w:t>
            </w:r>
          </w:p>
        </w:tc>
        <w:tc>
          <w:tcPr>
            <w:tcW w:w="1187" w:type="dxa"/>
            <w:tcBorders>
              <w:top w:val="nil"/>
              <w:left w:val="nil"/>
              <w:bottom w:val="single" w:sz="4" w:space="0" w:color="auto"/>
              <w:right w:val="single" w:sz="4" w:space="0" w:color="auto"/>
            </w:tcBorders>
            <w:shd w:val="clear" w:color="000000" w:fill="FFFFFF"/>
            <w:hideMark/>
          </w:tcPr>
          <w:p w14:paraId="4D730FB4" w14:textId="77777777" w:rsidR="005B6173" w:rsidRPr="005B6173" w:rsidRDefault="005B6173" w:rsidP="005B6173">
            <w:pPr>
              <w:spacing w:line="240" w:lineRule="auto"/>
              <w:jc w:val="center"/>
              <w:rPr>
                <w:sz w:val="24"/>
                <w:szCs w:val="24"/>
              </w:rPr>
            </w:pPr>
            <w:r w:rsidRPr="005B6173">
              <w:rPr>
                <w:sz w:val="24"/>
                <w:szCs w:val="24"/>
              </w:rPr>
              <w:t>0</w:t>
            </w:r>
          </w:p>
        </w:tc>
        <w:tc>
          <w:tcPr>
            <w:tcW w:w="1146" w:type="dxa"/>
            <w:tcBorders>
              <w:top w:val="nil"/>
              <w:left w:val="nil"/>
              <w:bottom w:val="single" w:sz="4" w:space="0" w:color="auto"/>
              <w:right w:val="single" w:sz="4" w:space="0" w:color="auto"/>
            </w:tcBorders>
            <w:shd w:val="clear" w:color="000000" w:fill="FFFFFF"/>
            <w:hideMark/>
          </w:tcPr>
          <w:p w14:paraId="522E4B8C" w14:textId="77777777" w:rsidR="005B6173" w:rsidRPr="005B6173" w:rsidRDefault="005B6173" w:rsidP="005B6173">
            <w:pPr>
              <w:spacing w:line="240" w:lineRule="auto"/>
              <w:jc w:val="center"/>
              <w:rPr>
                <w:sz w:val="24"/>
                <w:szCs w:val="24"/>
              </w:rPr>
            </w:pPr>
            <w:r w:rsidRPr="005B6173">
              <w:rPr>
                <w:sz w:val="24"/>
                <w:szCs w:val="24"/>
              </w:rPr>
              <w:t>0</w:t>
            </w:r>
          </w:p>
        </w:tc>
        <w:tc>
          <w:tcPr>
            <w:tcW w:w="819" w:type="dxa"/>
            <w:tcBorders>
              <w:top w:val="nil"/>
              <w:left w:val="nil"/>
              <w:bottom w:val="single" w:sz="4" w:space="0" w:color="auto"/>
              <w:right w:val="single" w:sz="4" w:space="0" w:color="auto"/>
            </w:tcBorders>
            <w:shd w:val="clear" w:color="000000" w:fill="FFFFFF"/>
            <w:hideMark/>
          </w:tcPr>
          <w:p w14:paraId="55152DEC" w14:textId="77777777" w:rsidR="005B6173" w:rsidRPr="005B6173" w:rsidRDefault="005B6173" w:rsidP="005B6173">
            <w:pPr>
              <w:spacing w:line="240" w:lineRule="auto"/>
              <w:jc w:val="center"/>
              <w:rPr>
                <w:sz w:val="24"/>
                <w:szCs w:val="24"/>
              </w:rPr>
            </w:pPr>
            <w:r w:rsidRPr="005B6173">
              <w:rPr>
                <w:sz w:val="24"/>
                <w:szCs w:val="24"/>
              </w:rPr>
              <w:t> </w:t>
            </w:r>
          </w:p>
        </w:tc>
        <w:tc>
          <w:tcPr>
            <w:tcW w:w="222" w:type="dxa"/>
            <w:vAlign w:val="center"/>
            <w:hideMark/>
          </w:tcPr>
          <w:p w14:paraId="288F9E70" w14:textId="77777777" w:rsidR="005B6173" w:rsidRPr="005B6173" w:rsidRDefault="005B6173" w:rsidP="005B6173">
            <w:pPr>
              <w:spacing w:line="240" w:lineRule="auto"/>
              <w:jc w:val="left"/>
              <w:rPr>
                <w:sz w:val="20"/>
                <w:szCs w:val="20"/>
              </w:rPr>
            </w:pPr>
          </w:p>
        </w:tc>
      </w:tr>
      <w:tr w:rsidR="005B6173" w:rsidRPr="005B6173" w14:paraId="69521D6A" w14:textId="77777777" w:rsidTr="005B6173">
        <w:trPr>
          <w:trHeight w:val="270"/>
        </w:trPr>
        <w:tc>
          <w:tcPr>
            <w:tcW w:w="1838" w:type="dxa"/>
            <w:vMerge/>
            <w:tcBorders>
              <w:top w:val="nil"/>
              <w:left w:val="single" w:sz="4" w:space="0" w:color="auto"/>
              <w:bottom w:val="single" w:sz="4" w:space="0" w:color="000000"/>
              <w:right w:val="single" w:sz="4" w:space="0" w:color="auto"/>
            </w:tcBorders>
            <w:vAlign w:val="center"/>
            <w:hideMark/>
          </w:tcPr>
          <w:p w14:paraId="19D91D11" w14:textId="77777777" w:rsidR="005B6173" w:rsidRPr="005B6173" w:rsidRDefault="005B6173" w:rsidP="005B6173">
            <w:pPr>
              <w:spacing w:line="240" w:lineRule="auto"/>
              <w:jc w:val="left"/>
              <w:rPr>
                <w:sz w:val="22"/>
                <w:szCs w:val="22"/>
              </w:rPr>
            </w:pPr>
          </w:p>
        </w:tc>
        <w:tc>
          <w:tcPr>
            <w:tcW w:w="2333" w:type="dxa"/>
            <w:tcBorders>
              <w:top w:val="nil"/>
              <w:left w:val="nil"/>
              <w:bottom w:val="single" w:sz="4" w:space="0" w:color="auto"/>
              <w:right w:val="single" w:sz="4" w:space="0" w:color="auto"/>
            </w:tcBorders>
            <w:shd w:val="clear" w:color="000000" w:fill="FFFFFF"/>
            <w:hideMark/>
          </w:tcPr>
          <w:p w14:paraId="393CDBFC" w14:textId="77777777" w:rsidR="005B6173" w:rsidRPr="005B6173" w:rsidRDefault="005B6173" w:rsidP="005B6173">
            <w:pPr>
              <w:spacing w:line="240" w:lineRule="auto"/>
              <w:ind w:firstLineChars="500" w:firstLine="1000"/>
              <w:jc w:val="left"/>
              <w:rPr>
                <w:sz w:val="20"/>
                <w:szCs w:val="20"/>
              </w:rPr>
            </w:pPr>
            <w:r w:rsidRPr="005B6173">
              <w:rPr>
                <w:sz w:val="20"/>
                <w:szCs w:val="20"/>
              </w:rPr>
              <w:t>- Nữ dân tộc</w:t>
            </w:r>
          </w:p>
        </w:tc>
        <w:tc>
          <w:tcPr>
            <w:tcW w:w="1173" w:type="dxa"/>
            <w:tcBorders>
              <w:top w:val="nil"/>
              <w:left w:val="nil"/>
              <w:bottom w:val="single" w:sz="4" w:space="0" w:color="auto"/>
              <w:right w:val="single" w:sz="4" w:space="0" w:color="auto"/>
            </w:tcBorders>
            <w:shd w:val="clear" w:color="000000" w:fill="FFFFFF"/>
            <w:hideMark/>
          </w:tcPr>
          <w:p w14:paraId="6ED01EF9" w14:textId="77777777" w:rsidR="005B6173" w:rsidRPr="005B6173" w:rsidRDefault="005B6173" w:rsidP="005B6173">
            <w:pPr>
              <w:spacing w:line="240" w:lineRule="auto"/>
              <w:jc w:val="center"/>
              <w:rPr>
                <w:sz w:val="24"/>
                <w:szCs w:val="24"/>
              </w:rPr>
            </w:pPr>
            <w:r w:rsidRPr="005B6173">
              <w:rPr>
                <w:sz w:val="24"/>
                <w:szCs w:val="24"/>
              </w:rPr>
              <w:t>0</w:t>
            </w:r>
          </w:p>
        </w:tc>
        <w:tc>
          <w:tcPr>
            <w:tcW w:w="1335" w:type="dxa"/>
            <w:tcBorders>
              <w:top w:val="nil"/>
              <w:left w:val="nil"/>
              <w:bottom w:val="single" w:sz="4" w:space="0" w:color="auto"/>
              <w:right w:val="single" w:sz="4" w:space="0" w:color="auto"/>
            </w:tcBorders>
            <w:shd w:val="clear" w:color="000000" w:fill="FFFFFF"/>
            <w:hideMark/>
          </w:tcPr>
          <w:p w14:paraId="41411AC9" w14:textId="77777777" w:rsidR="005B6173" w:rsidRPr="005B6173" w:rsidRDefault="005B6173" w:rsidP="005B6173">
            <w:pPr>
              <w:spacing w:line="240" w:lineRule="auto"/>
              <w:jc w:val="center"/>
              <w:rPr>
                <w:sz w:val="24"/>
                <w:szCs w:val="24"/>
              </w:rPr>
            </w:pPr>
            <w:r w:rsidRPr="005B6173">
              <w:rPr>
                <w:sz w:val="24"/>
                <w:szCs w:val="24"/>
              </w:rPr>
              <w:t>0</w:t>
            </w:r>
          </w:p>
        </w:tc>
        <w:tc>
          <w:tcPr>
            <w:tcW w:w="1187" w:type="dxa"/>
            <w:tcBorders>
              <w:top w:val="nil"/>
              <w:left w:val="nil"/>
              <w:bottom w:val="single" w:sz="4" w:space="0" w:color="auto"/>
              <w:right w:val="single" w:sz="4" w:space="0" w:color="auto"/>
            </w:tcBorders>
            <w:shd w:val="clear" w:color="000000" w:fill="FFFFFF"/>
            <w:hideMark/>
          </w:tcPr>
          <w:p w14:paraId="79AD733F" w14:textId="77777777" w:rsidR="005B6173" w:rsidRPr="005B6173" w:rsidRDefault="005B6173" w:rsidP="005B6173">
            <w:pPr>
              <w:spacing w:line="240" w:lineRule="auto"/>
              <w:jc w:val="center"/>
              <w:rPr>
                <w:sz w:val="24"/>
                <w:szCs w:val="24"/>
              </w:rPr>
            </w:pPr>
            <w:r w:rsidRPr="005B6173">
              <w:rPr>
                <w:sz w:val="24"/>
                <w:szCs w:val="24"/>
              </w:rPr>
              <w:t>0</w:t>
            </w:r>
          </w:p>
        </w:tc>
        <w:tc>
          <w:tcPr>
            <w:tcW w:w="1146" w:type="dxa"/>
            <w:tcBorders>
              <w:top w:val="nil"/>
              <w:left w:val="nil"/>
              <w:bottom w:val="single" w:sz="4" w:space="0" w:color="auto"/>
              <w:right w:val="single" w:sz="4" w:space="0" w:color="auto"/>
            </w:tcBorders>
            <w:shd w:val="clear" w:color="000000" w:fill="FFFFFF"/>
            <w:hideMark/>
          </w:tcPr>
          <w:p w14:paraId="0E2B3D1D" w14:textId="77777777" w:rsidR="005B6173" w:rsidRPr="005B6173" w:rsidRDefault="005B6173" w:rsidP="005B6173">
            <w:pPr>
              <w:spacing w:line="240" w:lineRule="auto"/>
              <w:jc w:val="center"/>
              <w:rPr>
                <w:sz w:val="24"/>
                <w:szCs w:val="24"/>
              </w:rPr>
            </w:pPr>
            <w:r w:rsidRPr="005B6173">
              <w:rPr>
                <w:sz w:val="24"/>
                <w:szCs w:val="24"/>
              </w:rPr>
              <w:t>0</w:t>
            </w:r>
          </w:p>
        </w:tc>
        <w:tc>
          <w:tcPr>
            <w:tcW w:w="819" w:type="dxa"/>
            <w:tcBorders>
              <w:top w:val="nil"/>
              <w:left w:val="nil"/>
              <w:bottom w:val="single" w:sz="4" w:space="0" w:color="auto"/>
              <w:right w:val="single" w:sz="4" w:space="0" w:color="auto"/>
            </w:tcBorders>
            <w:shd w:val="clear" w:color="000000" w:fill="FFFFFF"/>
            <w:hideMark/>
          </w:tcPr>
          <w:p w14:paraId="2BD43384" w14:textId="77777777" w:rsidR="005B6173" w:rsidRPr="005B6173" w:rsidRDefault="005B6173" w:rsidP="005B6173">
            <w:pPr>
              <w:spacing w:line="240" w:lineRule="auto"/>
              <w:jc w:val="center"/>
              <w:rPr>
                <w:sz w:val="24"/>
                <w:szCs w:val="24"/>
              </w:rPr>
            </w:pPr>
            <w:r w:rsidRPr="005B6173">
              <w:rPr>
                <w:sz w:val="24"/>
                <w:szCs w:val="24"/>
              </w:rPr>
              <w:t> </w:t>
            </w:r>
          </w:p>
        </w:tc>
        <w:tc>
          <w:tcPr>
            <w:tcW w:w="222" w:type="dxa"/>
            <w:vAlign w:val="center"/>
            <w:hideMark/>
          </w:tcPr>
          <w:p w14:paraId="06C9085A" w14:textId="77777777" w:rsidR="005B6173" w:rsidRPr="005B6173" w:rsidRDefault="005B6173" w:rsidP="005B6173">
            <w:pPr>
              <w:spacing w:line="240" w:lineRule="auto"/>
              <w:jc w:val="left"/>
              <w:rPr>
                <w:sz w:val="20"/>
                <w:szCs w:val="20"/>
              </w:rPr>
            </w:pPr>
          </w:p>
        </w:tc>
      </w:tr>
      <w:tr w:rsidR="005B6173" w:rsidRPr="005B6173" w14:paraId="252FE2AE" w14:textId="77777777" w:rsidTr="005B6173">
        <w:trPr>
          <w:trHeight w:val="285"/>
        </w:trPr>
        <w:tc>
          <w:tcPr>
            <w:tcW w:w="1838" w:type="dxa"/>
            <w:tcBorders>
              <w:top w:val="nil"/>
              <w:left w:val="single" w:sz="4" w:space="0" w:color="auto"/>
              <w:bottom w:val="nil"/>
              <w:right w:val="single" w:sz="4" w:space="0" w:color="auto"/>
            </w:tcBorders>
            <w:shd w:val="clear" w:color="auto" w:fill="auto"/>
            <w:noWrap/>
            <w:vAlign w:val="center"/>
            <w:hideMark/>
          </w:tcPr>
          <w:p w14:paraId="0E3F589B" w14:textId="77777777" w:rsidR="005B6173" w:rsidRPr="005B6173" w:rsidRDefault="005B6173" w:rsidP="005B6173">
            <w:pPr>
              <w:spacing w:line="240" w:lineRule="auto"/>
              <w:jc w:val="left"/>
              <w:rPr>
                <w:b/>
                <w:bCs/>
                <w:sz w:val="20"/>
                <w:szCs w:val="20"/>
              </w:rPr>
            </w:pPr>
            <w:r w:rsidRPr="005B6173">
              <w:rPr>
                <w:b/>
                <w:bCs/>
                <w:sz w:val="20"/>
                <w:szCs w:val="20"/>
              </w:rPr>
              <w:t>II. Tổng số học sinh Rèn luyện</w:t>
            </w:r>
          </w:p>
        </w:tc>
        <w:tc>
          <w:tcPr>
            <w:tcW w:w="2333" w:type="dxa"/>
            <w:tcBorders>
              <w:top w:val="nil"/>
              <w:left w:val="nil"/>
              <w:bottom w:val="single" w:sz="4" w:space="0" w:color="auto"/>
              <w:right w:val="single" w:sz="4" w:space="0" w:color="auto"/>
            </w:tcBorders>
            <w:shd w:val="clear" w:color="000000" w:fill="FFFFFF"/>
            <w:hideMark/>
          </w:tcPr>
          <w:p w14:paraId="2F36F7C5" w14:textId="77777777" w:rsidR="005B6173" w:rsidRPr="005B6173" w:rsidRDefault="005B6173" w:rsidP="005B6173">
            <w:pPr>
              <w:spacing w:line="240" w:lineRule="auto"/>
              <w:jc w:val="left"/>
              <w:rPr>
                <w:sz w:val="20"/>
                <w:szCs w:val="20"/>
              </w:rPr>
            </w:pPr>
            <w:r w:rsidRPr="005B6173">
              <w:rPr>
                <w:sz w:val="20"/>
                <w:szCs w:val="20"/>
              </w:rPr>
              <w:t> </w:t>
            </w:r>
          </w:p>
        </w:tc>
        <w:tc>
          <w:tcPr>
            <w:tcW w:w="1173" w:type="dxa"/>
            <w:tcBorders>
              <w:top w:val="nil"/>
              <w:left w:val="nil"/>
              <w:bottom w:val="single" w:sz="4" w:space="0" w:color="auto"/>
              <w:right w:val="single" w:sz="4" w:space="0" w:color="auto"/>
            </w:tcBorders>
            <w:shd w:val="clear" w:color="000000" w:fill="FFFFFF"/>
            <w:hideMark/>
          </w:tcPr>
          <w:p w14:paraId="6ACC02A7" w14:textId="77777777" w:rsidR="005B6173" w:rsidRPr="005B6173" w:rsidRDefault="005B6173" w:rsidP="005B6173">
            <w:pPr>
              <w:spacing w:line="240" w:lineRule="auto"/>
              <w:jc w:val="center"/>
              <w:rPr>
                <w:sz w:val="24"/>
                <w:szCs w:val="24"/>
              </w:rPr>
            </w:pPr>
            <w:r w:rsidRPr="005B6173">
              <w:rPr>
                <w:sz w:val="24"/>
                <w:szCs w:val="24"/>
              </w:rPr>
              <w:t>242</w:t>
            </w:r>
          </w:p>
        </w:tc>
        <w:tc>
          <w:tcPr>
            <w:tcW w:w="1335" w:type="dxa"/>
            <w:tcBorders>
              <w:top w:val="nil"/>
              <w:left w:val="nil"/>
              <w:bottom w:val="single" w:sz="4" w:space="0" w:color="auto"/>
              <w:right w:val="single" w:sz="4" w:space="0" w:color="auto"/>
            </w:tcBorders>
            <w:shd w:val="clear" w:color="000000" w:fill="FFFFFF"/>
            <w:hideMark/>
          </w:tcPr>
          <w:p w14:paraId="2F8EA273" w14:textId="77777777" w:rsidR="005B6173" w:rsidRPr="005B6173" w:rsidRDefault="005B6173" w:rsidP="005B6173">
            <w:pPr>
              <w:spacing w:line="240" w:lineRule="auto"/>
              <w:jc w:val="center"/>
              <w:rPr>
                <w:sz w:val="24"/>
                <w:szCs w:val="24"/>
              </w:rPr>
            </w:pPr>
            <w:r w:rsidRPr="005B6173">
              <w:rPr>
                <w:sz w:val="24"/>
                <w:szCs w:val="24"/>
              </w:rPr>
              <w:t>300</w:t>
            </w:r>
          </w:p>
        </w:tc>
        <w:tc>
          <w:tcPr>
            <w:tcW w:w="1187" w:type="dxa"/>
            <w:tcBorders>
              <w:top w:val="nil"/>
              <w:left w:val="nil"/>
              <w:bottom w:val="single" w:sz="4" w:space="0" w:color="auto"/>
              <w:right w:val="single" w:sz="4" w:space="0" w:color="auto"/>
            </w:tcBorders>
            <w:shd w:val="clear" w:color="000000" w:fill="FFFFFF"/>
            <w:hideMark/>
          </w:tcPr>
          <w:p w14:paraId="0DFAF145" w14:textId="77777777" w:rsidR="005B6173" w:rsidRPr="005B6173" w:rsidRDefault="005B6173" w:rsidP="005B6173">
            <w:pPr>
              <w:spacing w:line="240" w:lineRule="auto"/>
              <w:jc w:val="center"/>
              <w:rPr>
                <w:sz w:val="24"/>
                <w:szCs w:val="24"/>
              </w:rPr>
            </w:pPr>
            <w:r w:rsidRPr="005B6173">
              <w:rPr>
                <w:sz w:val="24"/>
                <w:szCs w:val="24"/>
              </w:rPr>
              <w:t>251</w:t>
            </w:r>
          </w:p>
        </w:tc>
        <w:tc>
          <w:tcPr>
            <w:tcW w:w="1146" w:type="dxa"/>
            <w:tcBorders>
              <w:top w:val="nil"/>
              <w:left w:val="nil"/>
              <w:bottom w:val="single" w:sz="4" w:space="0" w:color="auto"/>
              <w:right w:val="single" w:sz="4" w:space="0" w:color="auto"/>
            </w:tcBorders>
            <w:shd w:val="clear" w:color="000000" w:fill="FFFFFF"/>
            <w:hideMark/>
          </w:tcPr>
          <w:p w14:paraId="6F068F39" w14:textId="77777777" w:rsidR="005B6173" w:rsidRPr="005B6173" w:rsidRDefault="005B6173" w:rsidP="005B6173">
            <w:pPr>
              <w:spacing w:line="240" w:lineRule="auto"/>
              <w:jc w:val="center"/>
              <w:rPr>
                <w:sz w:val="24"/>
                <w:szCs w:val="24"/>
              </w:rPr>
            </w:pPr>
            <w:r w:rsidRPr="005B6173">
              <w:rPr>
                <w:sz w:val="24"/>
                <w:szCs w:val="24"/>
              </w:rPr>
              <w:t>251</w:t>
            </w:r>
          </w:p>
        </w:tc>
        <w:tc>
          <w:tcPr>
            <w:tcW w:w="819" w:type="dxa"/>
            <w:tcBorders>
              <w:top w:val="nil"/>
              <w:left w:val="nil"/>
              <w:bottom w:val="single" w:sz="4" w:space="0" w:color="auto"/>
              <w:right w:val="single" w:sz="4" w:space="0" w:color="auto"/>
            </w:tcBorders>
            <w:shd w:val="clear" w:color="000000" w:fill="FFFFFF"/>
            <w:hideMark/>
          </w:tcPr>
          <w:p w14:paraId="69B16F85" w14:textId="77777777" w:rsidR="005B6173" w:rsidRPr="005B6173" w:rsidRDefault="005B6173" w:rsidP="005B6173">
            <w:pPr>
              <w:spacing w:line="240" w:lineRule="auto"/>
              <w:jc w:val="center"/>
              <w:rPr>
                <w:sz w:val="24"/>
                <w:szCs w:val="24"/>
              </w:rPr>
            </w:pPr>
            <w:r w:rsidRPr="005B6173">
              <w:rPr>
                <w:sz w:val="24"/>
                <w:szCs w:val="24"/>
              </w:rPr>
              <w:t> </w:t>
            </w:r>
          </w:p>
        </w:tc>
        <w:tc>
          <w:tcPr>
            <w:tcW w:w="222" w:type="dxa"/>
            <w:vAlign w:val="center"/>
            <w:hideMark/>
          </w:tcPr>
          <w:p w14:paraId="57103E39" w14:textId="77777777" w:rsidR="005B6173" w:rsidRPr="005B6173" w:rsidRDefault="005B6173" w:rsidP="005B6173">
            <w:pPr>
              <w:spacing w:line="240" w:lineRule="auto"/>
              <w:jc w:val="left"/>
              <w:rPr>
                <w:sz w:val="20"/>
                <w:szCs w:val="20"/>
              </w:rPr>
            </w:pPr>
          </w:p>
        </w:tc>
      </w:tr>
      <w:tr w:rsidR="005B6173" w:rsidRPr="005B6173" w14:paraId="3DA41D1E" w14:textId="77777777" w:rsidTr="005B6173">
        <w:trPr>
          <w:trHeight w:val="240"/>
        </w:trPr>
        <w:tc>
          <w:tcPr>
            <w:tcW w:w="183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917FC1C" w14:textId="77777777" w:rsidR="005B6173" w:rsidRPr="005B6173" w:rsidRDefault="005B6173" w:rsidP="005B6173">
            <w:pPr>
              <w:spacing w:line="240" w:lineRule="auto"/>
              <w:jc w:val="center"/>
              <w:rPr>
                <w:sz w:val="22"/>
                <w:szCs w:val="22"/>
              </w:rPr>
            </w:pPr>
            <w:r w:rsidRPr="005B6173">
              <w:rPr>
                <w:sz w:val="22"/>
                <w:szCs w:val="22"/>
              </w:rPr>
              <w:t>Chia ra</w:t>
            </w:r>
          </w:p>
        </w:tc>
        <w:tc>
          <w:tcPr>
            <w:tcW w:w="2333" w:type="dxa"/>
            <w:tcBorders>
              <w:top w:val="nil"/>
              <w:left w:val="nil"/>
              <w:bottom w:val="single" w:sz="4" w:space="0" w:color="auto"/>
              <w:right w:val="single" w:sz="4" w:space="0" w:color="auto"/>
            </w:tcBorders>
            <w:shd w:val="clear" w:color="000000" w:fill="FFFFFF"/>
            <w:hideMark/>
          </w:tcPr>
          <w:p w14:paraId="682FA246" w14:textId="77777777" w:rsidR="005B6173" w:rsidRPr="005B6173" w:rsidRDefault="005B6173" w:rsidP="005B6173">
            <w:pPr>
              <w:spacing w:line="240" w:lineRule="auto"/>
              <w:jc w:val="left"/>
              <w:rPr>
                <w:b/>
                <w:bCs/>
                <w:sz w:val="20"/>
                <w:szCs w:val="20"/>
              </w:rPr>
            </w:pPr>
            <w:r w:rsidRPr="005B6173">
              <w:rPr>
                <w:b/>
                <w:bCs/>
                <w:sz w:val="20"/>
                <w:szCs w:val="20"/>
              </w:rPr>
              <w:t>Tốt</w:t>
            </w:r>
          </w:p>
        </w:tc>
        <w:tc>
          <w:tcPr>
            <w:tcW w:w="1173" w:type="dxa"/>
            <w:tcBorders>
              <w:top w:val="nil"/>
              <w:left w:val="nil"/>
              <w:bottom w:val="single" w:sz="4" w:space="0" w:color="auto"/>
              <w:right w:val="single" w:sz="4" w:space="0" w:color="auto"/>
            </w:tcBorders>
            <w:shd w:val="clear" w:color="000000" w:fill="FFFFFF"/>
            <w:hideMark/>
          </w:tcPr>
          <w:p w14:paraId="06714B0C" w14:textId="77777777" w:rsidR="005B6173" w:rsidRPr="005B6173" w:rsidRDefault="005B6173" w:rsidP="005B6173">
            <w:pPr>
              <w:spacing w:line="240" w:lineRule="auto"/>
              <w:jc w:val="center"/>
              <w:rPr>
                <w:sz w:val="24"/>
                <w:szCs w:val="24"/>
              </w:rPr>
            </w:pPr>
            <w:r w:rsidRPr="005B6173">
              <w:rPr>
                <w:sz w:val="24"/>
                <w:szCs w:val="24"/>
              </w:rPr>
              <w:t>239</w:t>
            </w:r>
          </w:p>
        </w:tc>
        <w:tc>
          <w:tcPr>
            <w:tcW w:w="1335" w:type="dxa"/>
            <w:tcBorders>
              <w:top w:val="nil"/>
              <w:left w:val="nil"/>
              <w:bottom w:val="single" w:sz="4" w:space="0" w:color="auto"/>
              <w:right w:val="single" w:sz="4" w:space="0" w:color="auto"/>
            </w:tcBorders>
            <w:shd w:val="clear" w:color="000000" w:fill="FFFFFF"/>
            <w:hideMark/>
          </w:tcPr>
          <w:p w14:paraId="4358C940" w14:textId="77777777" w:rsidR="005B6173" w:rsidRPr="005B6173" w:rsidRDefault="005B6173" w:rsidP="005B6173">
            <w:pPr>
              <w:spacing w:line="240" w:lineRule="auto"/>
              <w:jc w:val="center"/>
              <w:rPr>
                <w:sz w:val="24"/>
                <w:szCs w:val="24"/>
              </w:rPr>
            </w:pPr>
            <w:r w:rsidRPr="005B6173">
              <w:rPr>
                <w:sz w:val="24"/>
                <w:szCs w:val="24"/>
              </w:rPr>
              <w:t>297</w:t>
            </w:r>
          </w:p>
        </w:tc>
        <w:tc>
          <w:tcPr>
            <w:tcW w:w="1187" w:type="dxa"/>
            <w:tcBorders>
              <w:top w:val="nil"/>
              <w:left w:val="nil"/>
              <w:bottom w:val="single" w:sz="4" w:space="0" w:color="auto"/>
              <w:right w:val="single" w:sz="4" w:space="0" w:color="auto"/>
            </w:tcBorders>
            <w:shd w:val="clear" w:color="000000" w:fill="FFFFFF"/>
            <w:hideMark/>
          </w:tcPr>
          <w:p w14:paraId="402D7770" w14:textId="77777777" w:rsidR="005B6173" w:rsidRPr="005B6173" w:rsidRDefault="005B6173" w:rsidP="005B6173">
            <w:pPr>
              <w:spacing w:line="240" w:lineRule="auto"/>
              <w:jc w:val="center"/>
              <w:rPr>
                <w:sz w:val="24"/>
                <w:szCs w:val="24"/>
              </w:rPr>
            </w:pPr>
            <w:r w:rsidRPr="005B6173">
              <w:rPr>
                <w:sz w:val="24"/>
                <w:szCs w:val="24"/>
              </w:rPr>
              <w:t>247</w:t>
            </w:r>
          </w:p>
        </w:tc>
        <w:tc>
          <w:tcPr>
            <w:tcW w:w="1146" w:type="dxa"/>
            <w:tcBorders>
              <w:top w:val="nil"/>
              <w:left w:val="nil"/>
              <w:bottom w:val="single" w:sz="4" w:space="0" w:color="auto"/>
              <w:right w:val="single" w:sz="4" w:space="0" w:color="auto"/>
            </w:tcBorders>
            <w:shd w:val="clear" w:color="000000" w:fill="FFFFFF"/>
            <w:hideMark/>
          </w:tcPr>
          <w:p w14:paraId="2B4BDFB3" w14:textId="77777777" w:rsidR="005B6173" w:rsidRPr="005B6173" w:rsidRDefault="005B6173" w:rsidP="005B6173">
            <w:pPr>
              <w:spacing w:line="240" w:lineRule="auto"/>
              <w:jc w:val="center"/>
              <w:rPr>
                <w:sz w:val="24"/>
                <w:szCs w:val="24"/>
              </w:rPr>
            </w:pPr>
            <w:r w:rsidRPr="005B6173">
              <w:rPr>
                <w:sz w:val="24"/>
                <w:szCs w:val="24"/>
              </w:rPr>
              <w:t>251</w:t>
            </w:r>
          </w:p>
        </w:tc>
        <w:tc>
          <w:tcPr>
            <w:tcW w:w="819" w:type="dxa"/>
            <w:tcBorders>
              <w:top w:val="nil"/>
              <w:left w:val="nil"/>
              <w:bottom w:val="single" w:sz="4" w:space="0" w:color="auto"/>
              <w:right w:val="single" w:sz="4" w:space="0" w:color="auto"/>
            </w:tcBorders>
            <w:shd w:val="clear" w:color="000000" w:fill="FFFFFF"/>
            <w:hideMark/>
          </w:tcPr>
          <w:p w14:paraId="18D1B1F8" w14:textId="77777777" w:rsidR="005B6173" w:rsidRPr="005B6173" w:rsidRDefault="005B6173" w:rsidP="005B6173">
            <w:pPr>
              <w:spacing w:line="240" w:lineRule="auto"/>
              <w:jc w:val="center"/>
              <w:rPr>
                <w:sz w:val="24"/>
                <w:szCs w:val="24"/>
              </w:rPr>
            </w:pPr>
            <w:r w:rsidRPr="005B6173">
              <w:rPr>
                <w:sz w:val="24"/>
                <w:szCs w:val="24"/>
              </w:rPr>
              <w:t> </w:t>
            </w:r>
          </w:p>
        </w:tc>
        <w:tc>
          <w:tcPr>
            <w:tcW w:w="222" w:type="dxa"/>
            <w:vAlign w:val="center"/>
            <w:hideMark/>
          </w:tcPr>
          <w:p w14:paraId="3FA525B3" w14:textId="77777777" w:rsidR="005B6173" w:rsidRPr="005B6173" w:rsidRDefault="005B6173" w:rsidP="005B6173">
            <w:pPr>
              <w:spacing w:line="240" w:lineRule="auto"/>
              <w:jc w:val="left"/>
              <w:rPr>
                <w:sz w:val="20"/>
                <w:szCs w:val="20"/>
              </w:rPr>
            </w:pPr>
          </w:p>
        </w:tc>
      </w:tr>
      <w:tr w:rsidR="005B6173" w:rsidRPr="005B6173" w14:paraId="6F70BD51" w14:textId="77777777" w:rsidTr="005B6173">
        <w:trPr>
          <w:trHeight w:val="240"/>
        </w:trPr>
        <w:tc>
          <w:tcPr>
            <w:tcW w:w="1838" w:type="dxa"/>
            <w:vMerge/>
            <w:tcBorders>
              <w:top w:val="single" w:sz="4" w:space="0" w:color="auto"/>
              <w:left w:val="single" w:sz="4" w:space="0" w:color="auto"/>
              <w:bottom w:val="single" w:sz="4" w:space="0" w:color="000000"/>
              <w:right w:val="single" w:sz="4" w:space="0" w:color="auto"/>
            </w:tcBorders>
            <w:vAlign w:val="center"/>
            <w:hideMark/>
          </w:tcPr>
          <w:p w14:paraId="5BFDE09D" w14:textId="77777777" w:rsidR="005B6173" w:rsidRPr="005B6173" w:rsidRDefault="005B6173" w:rsidP="005B6173">
            <w:pPr>
              <w:spacing w:line="240" w:lineRule="auto"/>
              <w:jc w:val="left"/>
              <w:rPr>
                <w:sz w:val="22"/>
                <w:szCs w:val="22"/>
              </w:rPr>
            </w:pPr>
          </w:p>
        </w:tc>
        <w:tc>
          <w:tcPr>
            <w:tcW w:w="2333" w:type="dxa"/>
            <w:tcBorders>
              <w:top w:val="nil"/>
              <w:left w:val="nil"/>
              <w:bottom w:val="single" w:sz="4" w:space="0" w:color="auto"/>
              <w:right w:val="single" w:sz="4" w:space="0" w:color="auto"/>
            </w:tcBorders>
            <w:shd w:val="clear" w:color="000000" w:fill="FFFFFF"/>
            <w:hideMark/>
          </w:tcPr>
          <w:p w14:paraId="359EC346" w14:textId="77777777" w:rsidR="005B6173" w:rsidRPr="005B6173" w:rsidRDefault="005B6173" w:rsidP="005B6173">
            <w:pPr>
              <w:spacing w:line="240" w:lineRule="auto"/>
              <w:jc w:val="left"/>
              <w:rPr>
                <w:sz w:val="20"/>
                <w:szCs w:val="20"/>
              </w:rPr>
            </w:pPr>
            <w:r w:rsidRPr="005B6173">
              <w:rPr>
                <w:sz w:val="20"/>
                <w:szCs w:val="20"/>
              </w:rPr>
              <w:t>Trong đó: - Nữ</w:t>
            </w:r>
          </w:p>
        </w:tc>
        <w:tc>
          <w:tcPr>
            <w:tcW w:w="1173" w:type="dxa"/>
            <w:tcBorders>
              <w:top w:val="nil"/>
              <w:left w:val="nil"/>
              <w:bottom w:val="single" w:sz="4" w:space="0" w:color="auto"/>
              <w:right w:val="single" w:sz="4" w:space="0" w:color="auto"/>
            </w:tcBorders>
            <w:shd w:val="clear" w:color="000000" w:fill="FFFFFF"/>
            <w:hideMark/>
          </w:tcPr>
          <w:p w14:paraId="26B61EE9" w14:textId="77777777" w:rsidR="005B6173" w:rsidRPr="005B6173" w:rsidRDefault="005B6173" w:rsidP="005B6173">
            <w:pPr>
              <w:spacing w:line="240" w:lineRule="auto"/>
              <w:jc w:val="center"/>
              <w:rPr>
                <w:sz w:val="24"/>
                <w:szCs w:val="24"/>
              </w:rPr>
            </w:pPr>
            <w:r w:rsidRPr="005B6173">
              <w:rPr>
                <w:sz w:val="24"/>
                <w:szCs w:val="24"/>
              </w:rPr>
              <w:t>115</w:t>
            </w:r>
          </w:p>
        </w:tc>
        <w:tc>
          <w:tcPr>
            <w:tcW w:w="1335" w:type="dxa"/>
            <w:tcBorders>
              <w:top w:val="nil"/>
              <w:left w:val="nil"/>
              <w:bottom w:val="single" w:sz="4" w:space="0" w:color="auto"/>
              <w:right w:val="single" w:sz="4" w:space="0" w:color="auto"/>
            </w:tcBorders>
            <w:shd w:val="clear" w:color="000000" w:fill="FFFFFF"/>
            <w:hideMark/>
          </w:tcPr>
          <w:p w14:paraId="33CC9940" w14:textId="77777777" w:rsidR="005B6173" w:rsidRPr="005B6173" w:rsidRDefault="005B6173" w:rsidP="005B6173">
            <w:pPr>
              <w:spacing w:line="240" w:lineRule="auto"/>
              <w:jc w:val="center"/>
              <w:rPr>
                <w:sz w:val="24"/>
                <w:szCs w:val="24"/>
              </w:rPr>
            </w:pPr>
            <w:r w:rsidRPr="005B6173">
              <w:rPr>
                <w:sz w:val="24"/>
                <w:szCs w:val="24"/>
              </w:rPr>
              <w:t>153</w:t>
            </w:r>
          </w:p>
        </w:tc>
        <w:tc>
          <w:tcPr>
            <w:tcW w:w="1187" w:type="dxa"/>
            <w:tcBorders>
              <w:top w:val="nil"/>
              <w:left w:val="nil"/>
              <w:bottom w:val="single" w:sz="4" w:space="0" w:color="auto"/>
              <w:right w:val="single" w:sz="4" w:space="0" w:color="auto"/>
            </w:tcBorders>
            <w:shd w:val="clear" w:color="000000" w:fill="FFFFFF"/>
            <w:hideMark/>
          </w:tcPr>
          <w:p w14:paraId="4B200677" w14:textId="77777777" w:rsidR="005B6173" w:rsidRPr="005B6173" w:rsidRDefault="005B6173" w:rsidP="005B6173">
            <w:pPr>
              <w:spacing w:line="240" w:lineRule="auto"/>
              <w:jc w:val="center"/>
              <w:rPr>
                <w:sz w:val="24"/>
                <w:szCs w:val="24"/>
              </w:rPr>
            </w:pPr>
            <w:r w:rsidRPr="005B6173">
              <w:rPr>
                <w:sz w:val="24"/>
                <w:szCs w:val="24"/>
              </w:rPr>
              <w:t>120</w:t>
            </w:r>
          </w:p>
        </w:tc>
        <w:tc>
          <w:tcPr>
            <w:tcW w:w="1146" w:type="dxa"/>
            <w:tcBorders>
              <w:top w:val="nil"/>
              <w:left w:val="nil"/>
              <w:bottom w:val="single" w:sz="4" w:space="0" w:color="auto"/>
              <w:right w:val="single" w:sz="4" w:space="0" w:color="auto"/>
            </w:tcBorders>
            <w:shd w:val="clear" w:color="000000" w:fill="FFFFFF"/>
            <w:hideMark/>
          </w:tcPr>
          <w:p w14:paraId="26A4D162" w14:textId="77777777" w:rsidR="005B6173" w:rsidRPr="005B6173" w:rsidRDefault="005B6173" w:rsidP="005B6173">
            <w:pPr>
              <w:spacing w:line="240" w:lineRule="auto"/>
              <w:jc w:val="center"/>
              <w:rPr>
                <w:sz w:val="24"/>
                <w:szCs w:val="24"/>
              </w:rPr>
            </w:pPr>
            <w:r w:rsidRPr="005B6173">
              <w:rPr>
                <w:sz w:val="24"/>
                <w:szCs w:val="24"/>
              </w:rPr>
              <w:t>134</w:t>
            </w:r>
          </w:p>
        </w:tc>
        <w:tc>
          <w:tcPr>
            <w:tcW w:w="819" w:type="dxa"/>
            <w:tcBorders>
              <w:top w:val="nil"/>
              <w:left w:val="nil"/>
              <w:bottom w:val="single" w:sz="4" w:space="0" w:color="auto"/>
              <w:right w:val="single" w:sz="4" w:space="0" w:color="auto"/>
            </w:tcBorders>
            <w:shd w:val="clear" w:color="000000" w:fill="FFFFFF"/>
            <w:hideMark/>
          </w:tcPr>
          <w:p w14:paraId="1C016163" w14:textId="77777777" w:rsidR="005B6173" w:rsidRPr="005B6173" w:rsidRDefault="005B6173" w:rsidP="005B6173">
            <w:pPr>
              <w:spacing w:line="240" w:lineRule="auto"/>
              <w:jc w:val="center"/>
              <w:rPr>
                <w:sz w:val="24"/>
                <w:szCs w:val="24"/>
              </w:rPr>
            </w:pPr>
            <w:r w:rsidRPr="005B6173">
              <w:rPr>
                <w:sz w:val="24"/>
                <w:szCs w:val="24"/>
              </w:rPr>
              <w:t> </w:t>
            </w:r>
          </w:p>
        </w:tc>
        <w:tc>
          <w:tcPr>
            <w:tcW w:w="222" w:type="dxa"/>
            <w:vAlign w:val="center"/>
            <w:hideMark/>
          </w:tcPr>
          <w:p w14:paraId="7C01E30F" w14:textId="77777777" w:rsidR="005B6173" w:rsidRPr="005B6173" w:rsidRDefault="005B6173" w:rsidP="005B6173">
            <w:pPr>
              <w:spacing w:line="240" w:lineRule="auto"/>
              <w:jc w:val="left"/>
              <w:rPr>
                <w:sz w:val="20"/>
                <w:szCs w:val="20"/>
              </w:rPr>
            </w:pPr>
          </w:p>
        </w:tc>
      </w:tr>
      <w:tr w:rsidR="005B6173" w:rsidRPr="005B6173" w14:paraId="7C85038B" w14:textId="77777777" w:rsidTr="005B6173">
        <w:trPr>
          <w:trHeight w:val="240"/>
        </w:trPr>
        <w:tc>
          <w:tcPr>
            <w:tcW w:w="1838" w:type="dxa"/>
            <w:vMerge/>
            <w:tcBorders>
              <w:top w:val="single" w:sz="4" w:space="0" w:color="auto"/>
              <w:left w:val="single" w:sz="4" w:space="0" w:color="auto"/>
              <w:bottom w:val="single" w:sz="4" w:space="0" w:color="000000"/>
              <w:right w:val="single" w:sz="4" w:space="0" w:color="auto"/>
            </w:tcBorders>
            <w:vAlign w:val="center"/>
            <w:hideMark/>
          </w:tcPr>
          <w:p w14:paraId="531BCAD4" w14:textId="77777777" w:rsidR="005B6173" w:rsidRPr="005B6173" w:rsidRDefault="005B6173" w:rsidP="005B6173">
            <w:pPr>
              <w:spacing w:line="240" w:lineRule="auto"/>
              <w:jc w:val="left"/>
              <w:rPr>
                <w:sz w:val="22"/>
                <w:szCs w:val="22"/>
              </w:rPr>
            </w:pPr>
          </w:p>
        </w:tc>
        <w:tc>
          <w:tcPr>
            <w:tcW w:w="2333" w:type="dxa"/>
            <w:tcBorders>
              <w:top w:val="nil"/>
              <w:left w:val="nil"/>
              <w:bottom w:val="single" w:sz="4" w:space="0" w:color="auto"/>
              <w:right w:val="single" w:sz="4" w:space="0" w:color="auto"/>
            </w:tcBorders>
            <w:shd w:val="clear" w:color="000000" w:fill="FFFFFF"/>
            <w:hideMark/>
          </w:tcPr>
          <w:p w14:paraId="6C411156" w14:textId="77777777" w:rsidR="005B6173" w:rsidRPr="005B6173" w:rsidRDefault="005B6173" w:rsidP="005B6173">
            <w:pPr>
              <w:spacing w:line="240" w:lineRule="auto"/>
              <w:ind w:firstLineChars="500" w:firstLine="1000"/>
              <w:jc w:val="left"/>
              <w:rPr>
                <w:sz w:val="20"/>
                <w:szCs w:val="20"/>
              </w:rPr>
            </w:pPr>
            <w:r w:rsidRPr="005B6173">
              <w:rPr>
                <w:sz w:val="20"/>
                <w:szCs w:val="20"/>
              </w:rPr>
              <w:t>- Dân tộc</w:t>
            </w:r>
          </w:p>
        </w:tc>
        <w:tc>
          <w:tcPr>
            <w:tcW w:w="1173" w:type="dxa"/>
            <w:tcBorders>
              <w:top w:val="nil"/>
              <w:left w:val="nil"/>
              <w:bottom w:val="single" w:sz="4" w:space="0" w:color="auto"/>
              <w:right w:val="single" w:sz="4" w:space="0" w:color="auto"/>
            </w:tcBorders>
            <w:shd w:val="clear" w:color="000000" w:fill="FFFFFF"/>
            <w:hideMark/>
          </w:tcPr>
          <w:p w14:paraId="174306C8" w14:textId="77777777" w:rsidR="005B6173" w:rsidRPr="005B6173" w:rsidRDefault="005B6173" w:rsidP="005B6173">
            <w:pPr>
              <w:spacing w:line="240" w:lineRule="auto"/>
              <w:jc w:val="center"/>
              <w:rPr>
                <w:sz w:val="24"/>
                <w:szCs w:val="24"/>
              </w:rPr>
            </w:pPr>
            <w:r w:rsidRPr="005B6173">
              <w:rPr>
                <w:sz w:val="24"/>
                <w:szCs w:val="24"/>
              </w:rPr>
              <w:t>9</w:t>
            </w:r>
          </w:p>
        </w:tc>
        <w:tc>
          <w:tcPr>
            <w:tcW w:w="1335" w:type="dxa"/>
            <w:tcBorders>
              <w:top w:val="nil"/>
              <w:left w:val="nil"/>
              <w:bottom w:val="single" w:sz="4" w:space="0" w:color="auto"/>
              <w:right w:val="single" w:sz="4" w:space="0" w:color="auto"/>
            </w:tcBorders>
            <w:shd w:val="clear" w:color="000000" w:fill="FFFFFF"/>
            <w:hideMark/>
          </w:tcPr>
          <w:p w14:paraId="0167E7EC" w14:textId="77777777" w:rsidR="005B6173" w:rsidRPr="005B6173" w:rsidRDefault="005B6173" w:rsidP="005B6173">
            <w:pPr>
              <w:spacing w:line="240" w:lineRule="auto"/>
              <w:jc w:val="center"/>
              <w:rPr>
                <w:sz w:val="24"/>
                <w:szCs w:val="24"/>
              </w:rPr>
            </w:pPr>
            <w:r w:rsidRPr="005B6173">
              <w:rPr>
                <w:sz w:val="24"/>
                <w:szCs w:val="24"/>
              </w:rPr>
              <w:t>3</w:t>
            </w:r>
          </w:p>
        </w:tc>
        <w:tc>
          <w:tcPr>
            <w:tcW w:w="1187" w:type="dxa"/>
            <w:tcBorders>
              <w:top w:val="nil"/>
              <w:left w:val="nil"/>
              <w:bottom w:val="single" w:sz="4" w:space="0" w:color="auto"/>
              <w:right w:val="single" w:sz="4" w:space="0" w:color="auto"/>
            </w:tcBorders>
            <w:shd w:val="clear" w:color="000000" w:fill="FFFFFF"/>
            <w:hideMark/>
          </w:tcPr>
          <w:p w14:paraId="0A39043B" w14:textId="77777777" w:rsidR="005B6173" w:rsidRPr="005B6173" w:rsidRDefault="005B6173" w:rsidP="005B6173">
            <w:pPr>
              <w:spacing w:line="240" w:lineRule="auto"/>
              <w:jc w:val="center"/>
              <w:rPr>
                <w:sz w:val="24"/>
                <w:szCs w:val="24"/>
              </w:rPr>
            </w:pPr>
            <w:r w:rsidRPr="005B6173">
              <w:rPr>
                <w:sz w:val="24"/>
                <w:szCs w:val="24"/>
              </w:rPr>
              <w:t>6</w:t>
            </w:r>
          </w:p>
        </w:tc>
        <w:tc>
          <w:tcPr>
            <w:tcW w:w="1146" w:type="dxa"/>
            <w:tcBorders>
              <w:top w:val="nil"/>
              <w:left w:val="nil"/>
              <w:bottom w:val="single" w:sz="4" w:space="0" w:color="auto"/>
              <w:right w:val="single" w:sz="4" w:space="0" w:color="auto"/>
            </w:tcBorders>
            <w:shd w:val="clear" w:color="000000" w:fill="FFFFFF"/>
            <w:hideMark/>
          </w:tcPr>
          <w:p w14:paraId="48640774" w14:textId="77777777" w:rsidR="005B6173" w:rsidRPr="005B6173" w:rsidRDefault="005B6173" w:rsidP="005B6173">
            <w:pPr>
              <w:spacing w:line="240" w:lineRule="auto"/>
              <w:jc w:val="center"/>
              <w:rPr>
                <w:sz w:val="24"/>
                <w:szCs w:val="24"/>
              </w:rPr>
            </w:pPr>
            <w:r w:rsidRPr="005B6173">
              <w:rPr>
                <w:sz w:val="24"/>
                <w:szCs w:val="24"/>
              </w:rPr>
              <w:t>6</w:t>
            </w:r>
          </w:p>
        </w:tc>
        <w:tc>
          <w:tcPr>
            <w:tcW w:w="819" w:type="dxa"/>
            <w:tcBorders>
              <w:top w:val="nil"/>
              <w:left w:val="nil"/>
              <w:bottom w:val="single" w:sz="4" w:space="0" w:color="auto"/>
              <w:right w:val="single" w:sz="4" w:space="0" w:color="auto"/>
            </w:tcBorders>
            <w:shd w:val="clear" w:color="000000" w:fill="FFFFFF"/>
            <w:hideMark/>
          </w:tcPr>
          <w:p w14:paraId="407EBF13" w14:textId="77777777" w:rsidR="005B6173" w:rsidRPr="005B6173" w:rsidRDefault="005B6173" w:rsidP="005B6173">
            <w:pPr>
              <w:spacing w:line="240" w:lineRule="auto"/>
              <w:jc w:val="center"/>
              <w:rPr>
                <w:sz w:val="24"/>
                <w:szCs w:val="24"/>
              </w:rPr>
            </w:pPr>
            <w:r w:rsidRPr="005B6173">
              <w:rPr>
                <w:sz w:val="24"/>
                <w:szCs w:val="24"/>
              </w:rPr>
              <w:t> </w:t>
            </w:r>
          </w:p>
        </w:tc>
        <w:tc>
          <w:tcPr>
            <w:tcW w:w="222" w:type="dxa"/>
            <w:vAlign w:val="center"/>
            <w:hideMark/>
          </w:tcPr>
          <w:p w14:paraId="59751A76" w14:textId="77777777" w:rsidR="005B6173" w:rsidRPr="005B6173" w:rsidRDefault="005B6173" w:rsidP="005B6173">
            <w:pPr>
              <w:spacing w:line="240" w:lineRule="auto"/>
              <w:jc w:val="left"/>
              <w:rPr>
                <w:sz w:val="20"/>
                <w:szCs w:val="20"/>
              </w:rPr>
            </w:pPr>
          </w:p>
        </w:tc>
      </w:tr>
      <w:tr w:rsidR="005B6173" w:rsidRPr="005B6173" w14:paraId="30F7F55F" w14:textId="77777777" w:rsidTr="005B6173">
        <w:trPr>
          <w:trHeight w:val="240"/>
        </w:trPr>
        <w:tc>
          <w:tcPr>
            <w:tcW w:w="1838" w:type="dxa"/>
            <w:vMerge/>
            <w:tcBorders>
              <w:top w:val="single" w:sz="4" w:space="0" w:color="auto"/>
              <w:left w:val="single" w:sz="4" w:space="0" w:color="auto"/>
              <w:bottom w:val="single" w:sz="4" w:space="0" w:color="000000"/>
              <w:right w:val="single" w:sz="4" w:space="0" w:color="auto"/>
            </w:tcBorders>
            <w:vAlign w:val="center"/>
            <w:hideMark/>
          </w:tcPr>
          <w:p w14:paraId="15E5F42B" w14:textId="77777777" w:rsidR="005B6173" w:rsidRPr="005B6173" w:rsidRDefault="005B6173" w:rsidP="005B6173">
            <w:pPr>
              <w:spacing w:line="240" w:lineRule="auto"/>
              <w:jc w:val="left"/>
              <w:rPr>
                <w:sz w:val="22"/>
                <w:szCs w:val="22"/>
              </w:rPr>
            </w:pPr>
          </w:p>
        </w:tc>
        <w:tc>
          <w:tcPr>
            <w:tcW w:w="2333" w:type="dxa"/>
            <w:tcBorders>
              <w:top w:val="nil"/>
              <w:left w:val="nil"/>
              <w:bottom w:val="single" w:sz="4" w:space="0" w:color="auto"/>
              <w:right w:val="single" w:sz="4" w:space="0" w:color="auto"/>
            </w:tcBorders>
            <w:shd w:val="clear" w:color="000000" w:fill="FFFFFF"/>
            <w:hideMark/>
          </w:tcPr>
          <w:p w14:paraId="31D4D516" w14:textId="77777777" w:rsidR="005B6173" w:rsidRPr="005B6173" w:rsidRDefault="005B6173" w:rsidP="005B6173">
            <w:pPr>
              <w:spacing w:line="240" w:lineRule="auto"/>
              <w:ind w:firstLineChars="500" w:firstLine="1000"/>
              <w:jc w:val="left"/>
              <w:rPr>
                <w:sz w:val="20"/>
                <w:szCs w:val="20"/>
              </w:rPr>
            </w:pPr>
            <w:r w:rsidRPr="005B6173">
              <w:rPr>
                <w:sz w:val="20"/>
                <w:szCs w:val="20"/>
              </w:rPr>
              <w:t>- Nữ dân tộc</w:t>
            </w:r>
          </w:p>
        </w:tc>
        <w:tc>
          <w:tcPr>
            <w:tcW w:w="1173" w:type="dxa"/>
            <w:tcBorders>
              <w:top w:val="nil"/>
              <w:left w:val="nil"/>
              <w:bottom w:val="single" w:sz="4" w:space="0" w:color="auto"/>
              <w:right w:val="single" w:sz="4" w:space="0" w:color="auto"/>
            </w:tcBorders>
            <w:shd w:val="clear" w:color="000000" w:fill="FFFFFF"/>
            <w:hideMark/>
          </w:tcPr>
          <w:p w14:paraId="4CFF8110" w14:textId="77777777" w:rsidR="005B6173" w:rsidRPr="005B6173" w:rsidRDefault="005B6173" w:rsidP="005B6173">
            <w:pPr>
              <w:spacing w:line="240" w:lineRule="auto"/>
              <w:jc w:val="center"/>
              <w:rPr>
                <w:sz w:val="24"/>
                <w:szCs w:val="24"/>
              </w:rPr>
            </w:pPr>
            <w:r w:rsidRPr="005B6173">
              <w:rPr>
                <w:sz w:val="24"/>
                <w:szCs w:val="24"/>
              </w:rPr>
              <w:t>5</w:t>
            </w:r>
          </w:p>
        </w:tc>
        <w:tc>
          <w:tcPr>
            <w:tcW w:w="1335" w:type="dxa"/>
            <w:tcBorders>
              <w:top w:val="nil"/>
              <w:left w:val="nil"/>
              <w:bottom w:val="single" w:sz="4" w:space="0" w:color="auto"/>
              <w:right w:val="single" w:sz="4" w:space="0" w:color="auto"/>
            </w:tcBorders>
            <w:shd w:val="clear" w:color="000000" w:fill="FFFFFF"/>
            <w:hideMark/>
          </w:tcPr>
          <w:p w14:paraId="01071503" w14:textId="77777777" w:rsidR="005B6173" w:rsidRPr="005B6173" w:rsidRDefault="005B6173" w:rsidP="005B6173">
            <w:pPr>
              <w:spacing w:line="240" w:lineRule="auto"/>
              <w:jc w:val="center"/>
              <w:rPr>
                <w:sz w:val="24"/>
                <w:szCs w:val="24"/>
              </w:rPr>
            </w:pPr>
            <w:r w:rsidRPr="005B6173">
              <w:rPr>
                <w:sz w:val="24"/>
                <w:szCs w:val="24"/>
              </w:rPr>
              <w:t>1</w:t>
            </w:r>
          </w:p>
        </w:tc>
        <w:tc>
          <w:tcPr>
            <w:tcW w:w="1187" w:type="dxa"/>
            <w:tcBorders>
              <w:top w:val="nil"/>
              <w:left w:val="nil"/>
              <w:bottom w:val="single" w:sz="4" w:space="0" w:color="auto"/>
              <w:right w:val="single" w:sz="4" w:space="0" w:color="auto"/>
            </w:tcBorders>
            <w:shd w:val="clear" w:color="000000" w:fill="FFFFFF"/>
            <w:hideMark/>
          </w:tcPr>
          <w:p w14:paraId="07BDD189" w14:textId="77777777" w:rsidR="005B6173" w:rsidRPr="005B6173" w:rsidRDefault="005B6173" w:rsidP="005B6173">
            <w:pPr>
              <w:spacing w:line="240" w:lineRule="auto"/>
              <w:jc w:val="center"/>
              <w:rPr>
                <w:sz w:val="24"/>
                <w:szCs w:val="24"/>
              </w:rPr>
            </w:pPr>
            <w:r w:rsidRPr="005B6173">
              <w:rPr>
                <w:sz w:val="24"/>
                <w:szCs w:val="24"/>
              </w:rPr>
              <w:t>3</w:t>
            </w:r>
          </w:p>
        </w:tc>
        <w:tc>
          <w:tcPr>
            <w:tcW w:w="1146" w:type="dxa"/>
            <w:tcBorders>
              <w:top w:val="nil"/>
              <w:left w:val="nil"/>
              <w:bottom w:val="single" w:sz="4" w:space="0" w:color="auto"/>
              <w:right w:val="single" w:sz="4" w:space="0" w:color="auto"/>
            </w:tcBorders>
            <w:shd w:val="clear" w:color="000000" w:fill="FFFFFF"/>
            <w:hideMark/>
          </w:tcPr>
          <w:p w14:paraId="181C2627" w14:textId="77777777" w:rsidR="005B6173" w:rsidRPr="005B6173" w:rsidRDefault="005B6173" w:rsidP="005B6173">
            <w:pPr>
              <w:spacing w:line="240" w:lineRule="auto"/>
              <w:jc w:val="center"/>
              <w:rPr>
                <w:sz w:val="24"/>
                <w:szCs w:val="24"/>
              </w:rPr>
            </w:pPr>
            <w:r w:rsidRPr="005B6173">
              <w:rPr>
                <w:sz w:val="24"/>
                <w:szCs w:val="24"/>
              </w:rPr>
              <w:t>4</w:t>
            </w:r>
          </w:p>
        </w:tc>
        <w:tc>
          <w:tcPr>
            <w:tcW w:w="819" w:type="dxa"/>
            <w:tcBorders>
              <w:top w:val="nil"/>
              <w:left w:val="nil"/>
              <w:bottom w:val="single" w:sz="4" w:space="0" w:color="auto"/>
              <w:right w:val="single" w:sz="4" w:space="0" w:color="auto"/>
            </w:tcBorders>
            <w:shd w:val="clear" w:color="000000" w:fill="FFFFFF"/>
            <w:hideMark/>
          </w:tcPr>
          <w:p w14:paraId="0AF059AF" w14:textId="77777777" w:rsidR="005B6173" w:rsidRPr="005B6173" w:rsidRDefault="005B6173" w:rsidP="005B6173">
            <w:pPr>
              <w:spacing w:line="240" w:lineRule="auto"/>
              <w:jc w:val="center"/>
              <w:rPr>
                <w:sz w:val="24"/>
                <w:szCs w:val="24"/>
              </w:rPr>
            </w:pPr>
            <w:r w:rsidRPr="005B6173">
              <w:rPr>
                <w:sz w:val="24"/>
                <w:szCs w:val="24"/>
              </w:rPr>
              <w:t> </w:t>
            </w:r>
          </w:p>
        </w:tc>
        <w:tc>
          <w:tcPr>
            <w:tcW w:w="222" w:type="dxa"/>
            <w:vAlign w:val="center"/>
            <w:hideMark/>
          </w:tcPr>
          <w:p w14:paraId="41AD508C" w14:textId="77777777" w:rsidR="005B6173" w:rsidRPr="005B6173" w:rsidRDefault="005B6173" w:rsidP="005B6173">
            <w:pPr>
              <w:spacing w:line="240" w:lineRule="auto"/>
              <w:jc w:val="left"/>
              <w:rPr>
                <w:sz w:val="20"/>
                <w:szCs w:val="20"/>
              </w:rPr>
            </w:pPr>
          </w:p>
        </w:tc>
      </w:tr>
      <w:tr w:rsidR="005B6173" w:rsidRPr="005B6173" w14:paraId="5A3F0CF5" w14:textId="77777777" w:rsidTr="005B6173">
        <w:trPr>
          <w:trHeight w:val="240"/>
        </w:trPr>
        <w:tc>
          <w:tcPr>
            <w:tcW w:w="1838" w:type="dxa"/>
            <w:vMerge/>
            <w:tcBorders>
              <w:top w:val="single" w:sz="4" w:space="0" w:color="auto"/>
              <w:left w:val="single" w:sz="4" w:space="0" w:color="auto"/>
              <w:bottom w:val="single" w:sz="4" w:space="0" w:color="000000"/>
              <w:right w:val="single" w:sz="4" w:space="0" w:color="auto"/>
            </w:tcBorders>
            <w:vAlign w:val="center"/>
            <w:hideMark/>
          </w:tcPr>
          <w:p w14:paraId="338D0BE3" w14:textId="77777777" w:rsidR="005B6173" w:rsidRPr="005B6173" w:rsidRDefault="005B6173" w:rsidP="005B6173">
            <w:pPr>
              <w:spacing w:line="240" w:lineRule="auto"/>
              <w:jc w:val="left"/>
              <w:rPr>
                <w:sz w:val="22"/>
                <w:szCs w:val="22"/>
              </w:rPr>
            </w:pPr>
          </w:p>
        </w:tc>
        <w:tc>
          <w:tcPr>
            <w:tcW w:w="2333" w:type="dxa"/>
            <w:tcBorders>
              <w:top w:val="nil"/>
              <w:left w:val="nil"/>
              <w:bottom w:val="single" w:sz="4" w:space="0" w:color="auto"/>
              <w:right w:val="single" w:sz="4" w:space="0" w:color="auto"/>
            </w:tcBorders>
            <w:shd w:val="clear" w:color="000000" w:fill="FFFFFF"/>
            <w:hideMark/>
          </w:tcPr>
          <w:p w14:paraId="450DDD27" w14:textId="77777777" w:rsidR="005B6173" w:rsidRPr="005B6173" w:rsidRDefault="005B6173" w:rsidP="005B6173">
            <w:pPr>
              <w:spacing w:line="240" w:lineRule="auto"/>
              <w:jc w:val="left"/>
              <w:rPr>
                <w:b/>
                <w:bCs/>
                <w:sz w:val="20"/>
                <w:szCs w:val="20"/>
              </w:rPr>
            </w:pPr>
            <w:r w:rsidRPr="005B6173">
              <w:rPr>
                <w:b/>
                <w:bCs/>
                <w:sz w:val="20"/>
                <w:szCs w:val="20"/>
              </w:rPr>
              <w:t>Khá</w:t>
            </w:r>
          </w:p>
        </w:tc>
        <w:tc>
          <w:tcPr>
            <w:tcW w:w="1173" w:type="dxa"/>
            <w:tcBorders>
              <w:top w:val="nil"/>
              <w:left w:val="nil"/>
              <w:bottom w:val="single" w:sz="4" w:space="0" w:color="auto"/>
              <w:right w:val="single" w:sz="4" w:space="0" w:color="auto"/>
            </w:tcBorders>
            <w:shd w:val="clear" w:color="000000" w:fill="FFFFFF"/>
            <w:hideMark/>
          </w:tcPr>
          <w:p w14:paraId="3FEA0B44" w14:textId="77777777" w:rsidR="005B6173" w:rsidRPr="005B6173" w:rsidRDefault="005B6173" w:rsidP="005B6173">
            <w:pPr>
              <w:spacing w:line="240" w:lineRule="auto"/>
              <w:jc w:val="center"/>
              <w:rPr>
                <w:sz w:val="24"/>
                <w:szCs w:val="24"/>
              </w:rPr>
            </w:pPr>
            <w:r w:rsidRPr="005B6173">
              <w:rPr>
                <w:sz w:val="24"/>
                <w:szCs w:val="24"/>
              </w:rPr>
              <w:t>9</w:t>
            </w:r>
          </w:p>
        </w:tc>
        <w:tc>
          <w:tcPr>
            <w:tcW w:w="1335" w:type="dxa"/>
            <w:tcBorders>
              <w:top w:val="nil"/>
              <w:left w:val="nil"/>
              <w:bottom w:val="single" w:sz="4" w:space="0" w:color="auto"/>
              <w:right w:val="single" w:sz="4" w:space="0" w:color="auto"/>
            </w:tcBorders>
            <w:shd w:val="clear" w:color="000000" w:fill="FFFFFF"/>
            <w:hideMark/>
          </w:tcPr>
          <w:p w14:paraId="10BF1157" w14:textId="77777777" w:rsidR="005B6173" w:rsidRPr="005B6173" w:rsidRDefault="005B6173" w:rsidP="005B6173">
            <w:pPr>
              <w:spacing w:line="240" w:lineRule="auto"/>
              <w:jc w:val="center"/>
              <w:rPr>
                <w:sz w:val="24"/>
                <w:szCs w:val="24"/>
              </w:rPr>
            </w:pPr>
            <w:r w:rsidRPr="005B6173">
              <w:rPr>
                <w:sz w:val="24"/>
                <w:szCs w:val="24"/>
              </w:rPr>
              <w:t>2</w:t>
            </w:r>
          </w:p>
        </w:tc>
        <w:tc>
          <w:tcPr>
            <w:tcW w:w="1187" w:type="dxa"/>
            <w:tcBorders>
              <w:top w:val="nil"/>
              <w:left w:val="nil"/>
              <w:bottom w:val="single" w:sz="4" w:space="0" w:color="auto"/>
              <w:right w:val="single" w:sz="4" w:space="0" w:color="auto"/>
            </w:tcBorders>
            <w:shd w:val="clear" w:color="000000" w:fill="FFFFFF"/>
            <w:hideMark/>
          </w:tcPr>
          <w:p w14:paraId="0D08DDB9" w14:textId="77777777" w:rsidR="005B6173" w:rsidRPr="005B6173" w:rsidRDefault="005B6173" w:rsidP="005B6173">
            <w:pPr>
              <w:spacing w:line="240" w:lineRule="auto"/>
              <w:jc w:val="center"/>
              <w:rPr>
                <w:sz w:val="24"/>
                <w:szCs w:val="24"/>
              </w:rPr>
            </w:pPr>
            <w:r w:rsidRPr="005B6173">
              <w:rPr>
                <w:sz w:val="24"/>
                <w:szCs w:val="24"/>
              </w:rPr>
              <w:t>4</w:t>
            </w:r>
          </w:p>
        </w:tc>
        <w:tc>
          <w:tcPr>
            <w:tcW w:w="1146" w:type="dxa"/>
            <w:tcBorders>
              <w:top w:val="nil"/>
              <w:left w:val="nil"/>
              <w:bottom w:val="single" w:sz="4" w:space="0" w:color="auto"/>
              <w:right w:val="single" w:sz="4" w:space="0" w:color="auto"/>
            </w:tcBorders>
            <w:shd w:val="clear" w:color="000000" w:fill="FFFFFF"/>
            <w:hideMark/>
          </w:tcPr>
          <w:p w14:paraId="282EAEA4" w14:textId="77777777" w:rsidR="005B6173" w:rsidRPr="005B6173" w:rsidRDefault="005B6173" w:rsidP="005B6173">
            <w:pPr>
              <w:spacing w:line="240" w:lineRule="auto"/>
              <w:jc w:val="center"/>
              <w:rPr>
                <w:sz w:val="24"/>
                <w:szCs w:val="24"/>
              </w:rPr>
            </w:pPr>
            <w:r w:rsidRPr="005B6173">
              <w:rPr>
                <w:sz w:val="24"/>
                <w:szCs w:val="24"/>
              </w:rPr>
              <w:t>0</w:t>
            </w:r>
          </w:p>
        </w:tc>
        <w:tc>
          <w:tcPr>
            <w:tcW w:w="819" w:type="dxa"/>
            <w:tcBorders>
              <w:top w:val="nil"/>
              <w:left w:val="nil"/>
              <w:bottom w:val="single" w:sz="4" w:space="0" w:color="auto"/>
              <w:right w:val="single" w:sz="4" w:space="0" w:color="auto"/>
            </w:tcBorders>
            <w:shd w:val="clear" w:color="000000" w:fill="FFFFFF"/>
            <w:hideMark/>
          </w:tcPr>
          <w:p w14:paraId="21EE9868" w14:textId="77777777" w:rsidR="005B6173" w:rsidRPr="005B6173" w:rsidRDefault="005B6173" w:rsidP="005B6173">
            <w:pPr>
              <w:spacing w:line="240" w:lineRule="auto"/>
              <w:jc w:val="center"/>
              <w:rPr>
                <w:sz w:val="24"/>
                <w:szCs w:val="24"/>
              </w:rPr>
            </w:pPr>
            <w:r w:rsidRPr="005B6173">
              <w:rPr>
                <w:sz w:val="24"/>
                <w:szCs w:val="24"/>
              </w:rPr>
              <w:t> </w:t>
            </w:r>
          </w:p>
        </w:tc>
        <w:tc>
          <w:tcPr>
            <w:tcW w:w="222" w:type="dxa"/>
            <w:vAlign w:val="center"/>
            <w:hideMark/>
          </w:tcPr>
          <w:p w14:paraId="5959848D" w14:textId="77777777" w:rsidR="005B6173" w:rsidRPr="005B6173" w:rsidRDefault="005B6173" w:rsidP="005B6173">
            <w:pPr>
              <w:spacing w:line="240" w:lineRule="auto"/>
              <w:jc w:val="left"/>
              <w:rPr>
                <w:sz w:val="20"/>
                <w:szCs w:val="20"/>
              </w:rPr>
            </w:pPr>
          </w:p>
        </w:tc>
      </w:tr>
      <w:tr w:rsidR="005B6173" w:rsidRPr="005B6173" w14:paraId="220E412E" w14:textId="77777777" w:rsidTr="005B6173">
        <w:trPr>
          <w:trHeight w:val="240"/>
        </w:trPr>
        <w:tc>
          <w:tcPr>
            <w:tcW w:w="1838" w:type="dxa"/>
            <w:vMerge/>
            <w:tcBorders>
              <w:top w:val="single" w:sz="4" w:space="0" w:color="auto"/>
              <w:left w:val="single" w:sz="4" w:space="0" w:color="auto"/>
              <w:bottom w:val="single" w:sz="4" w:space="0" w:color="000000"/>
              <w:right w:val="single" w:sz="4" w:space="0" w:color="auto"/>
            </w:tcBorders>
            <w:vAlign w:val="center"/>
            <w:hideMark/>
          </w:tcPr>
          <w:p w14:paraId="3FE0F6E2" w14:textId="77777777" w:rsidR="005B6173" w:rsidRPr="005B6173" w:rsidRDefault="005B6173" w:rsidP="005B6173">
            <w:pPr>
              <w:spacing w:line="240" w:lineRule="auto"/>
              <w:jc w:val="left"/>
              <w:rPr>
                <w:sz w:val="22"/>
                <w:szCs w:val="22"/>
              </w:rPr>
            </w:pPr>
          </w:p>
        </w:tc>
        <w:tc>
          <w:tcPr>
            <w:tcW w:w="2333" w:type="dxa"/>
            <w:tcBorders>
              <w:top w:val="nil"/>
              <w:left w:val="nil"/>
              <w:bottom w:val="single" w:sz="4" w:space="0" w:color="auto"/>
              <w:right w:val="single" w:sz="4" w:space="0" w:color="auto"/>
            </w:tcBorders>
            <w:shd w:val="clear" w:color="000000" w:fill="FFFFFF"/>
            <w:hideMark/>
          </w:tcPr>
          <w:p w14:paraId="346C1AD0" w14:textId="77777777" w:rsidR="005B6173" w:rsidRPr="005B6173" w:rsidRDefault="005B6173" w:rsidP="005B6173">
            <w:pPr>
              <w:spacing w:line="240" w:lineRule="auto"/>
              <w:jc w:val="left"/>
              <w:rPr>
                <w:sz w:val="20"/>
                <w:szCs w:val="20"/>
              </w:rPr>
            </w:pPr>
            <w:r w:rsidRPr="005B6173">
              <w:rPr>
                <w:sz w:val="20"/>
                <w:szCs w:val="20"/>
              </w:rPr>
              <w:t>Trong đó: - Nữ</w:t>
            </w:r>
          </w:p>
        </w:tc>
        <w:tc>
          <w:tcPr>
            <w:tcW w:w="1173" w:type="dxa"/>
            <w:tcBorders>
              <w:top w:val="nil"/>
              <w:left w:val="nil"/>
              <w:bottom w:val="single" w:sz="4" w:space="0" w:color="auto"/>
              <w:right w:val="single" w:sz="4" w:space="0" w:color="auto"/>
            </w:tcBorders>
            <w:shd w:val="clear" w:color="000000" w:fill="FFFFFF"/>
            <w:hideMark/>
          </w:tcPr>
          <w:p w14:paraId="324D67D1" w14:textId="77777777" w:rsidR="005B6173" w:rsidRPr="005B6173" w:rsidRDefault="005B6173" w:rsidP="005B6173">
            <w:pPr>
              <w:spacing w:line="240" w:lineRule="auto"/>
              <w:jc w:val="center"/>
              <w:rPr>
                <w:sz w:val="24"/>
                <w:szCs w:val="24"/>
              </w:rPr>
            </w:pPr>
            <w:r w:rsidRPr="005B6173">
              <w:rPr>
                <w:sz w:val="24"/>
                <w:szCs w:val="24"/>
              </w:rPr>
              <w:t>0</w:t>
            </w:r>
          </w:p>
        </w:tc>
        <w:tc>
          <w:tcPr>
            <w:tcW w:w="1335" w:type="dxa"/>
            <w:tcBorders>
              <w:top w:val="nil"/>
              <w:left w:val="nil"/>
              <w:bottom w:val="single" w:sz="4" w:space="0" w:color="auto"/>
              <w:right w:val="single" w:sz="4" w:space="0" w:color="auto"/>
            </w:tcBorders>
            <w:shd w:val="clear" w:color="000000" w:fill="FFFFFF"/>
            <w:hideMark/>
          </w:tcPr>
          <w:p w14:paraId="5E9496FD" w14:textId="77777777" w:rsidR="005B6173" w:rsidRPr="005B6173" w:rsidRDefault="005B6173" w:rsidP="005B6173">
            <w:pPr>
              <w:spacing w:line="240" w:lineRule="auto"/>
              <w:jc w:val="center"/>
              <w:rPr>
                <w:sz w:val="24"/>
                <w:szCs w:val="24"/>
              </w:rPr>
            </w:pPr>
            <w:r w:rsidRPr="005B6173">
              <w:rPr>
                <w:sz w:val="24"/>
                <w:szCs w:val="24"/>
              </w:rPr>
              <w:t>0</w:t>
            </w:r>
          </w:p>
        </w:tc>
        <w:tc>
          <w:tcPr>
            <w:tcW w:w="1187" w:type="dxa"/>
            <w:tcBorders>
              <w:top w:val="nil"/>
              <w:left w:val="nil"/>
              <w:bottom w:val="single" w:sz="4" w:space="0" w:color="auto"/>
              <w:right w:val="single" w:sz="4" w:space="0" w:color="auto"/>
            </w:tcBorders>
            <w:shd w:val="clear" w:color="000000" w:fill="FFFFFF"/>
            <w:hideMark/>
          </w:tcPr>
          <w:p w14:paraId="05714E7E" w14:textId="77777777" w:rsidR="005B6173" w:rsidRPr="005B6173" w:rsidRDefault="005B6173" w:rsidP="005B6173">
            <w:pPr>
              <w:spacing w:line="240" w:lineRule="auto"/>
              <w:jc w:val="center"/>
              <w:rPr>
                <w:sz w:val="24"/>
                <w:szCs w:val="24"/>
              </w:rPr>
            </w:pPr>
            <w:r w:rsidRPr="005B6173">
              <w:rPr>
                <w:sz w:val="24"/>
                <w:szCs w:val="24"/>
              </w:rPr>
              <w:t>0</w:t>
            </w:r>
          </w:p>
        </w:tc>
        <w:tc>
          <w:tcPr>
            <w:tcW w:w="1146" w:type="dxa"/>
            <w:tcBorders>
              <w:top w:val="nil"/>
              <w:left w:val="nil"/>
              <w:bottom w:val="single" w:sz="4" w:space="0" w:color="auto"/>
              <w:right w:val="single" w:sz="4" w:space="0" w:color="auto"/>
            </w:tcBorders>
            <w:shd w:val="clear" w:color="000000" w:fill="FFFFFF"/>
            <w:hideMark/>
          </w:tcPr>
          <w:p w14:paraId="66DCDE6F" w14:textId="77777777" w:rsidR="005B6173" w:rsidRPr="005B6173" w:rsidRDefault="005B6173" w:rsidP="005B6173">
            <w:pPr>
              <w:spacing w:line="240" w:lineRule="auto"/>
              <w:jc w:val="center"/>
              <w:rPr>
                <w:sz w:val="24"/>
                <w:szCs w:val="24"/>
              </w:rPr>
            </w:pPr>
            <w:r w:rsidRPr="005B6173">
              <w:rPr>
                <w:sz w:val="24"/>
                <w:szCs w:val="24"/>
              </w:rPr>
              <w:t>0</w:t>
            </w:r>
          </w:p>
        </w:tc>
        <w:tc>
          <w:tcPr>
            <w:tcW w:w="819" w:type="dxa"/>
            <w:tcBorders>
              <w:top w:val="nil"/>
              <w:left w:val="nil"/>
              <w:bottom w:val="single" w:sz="4" w:space="0" w:color="auto"/>
              <w:right w:val="single" w:sz="4" w:space="0" w:color="auto"/>
            </w:tcBorders>
            <w:shd w:val="clear" w:color="000000" w:fill="FFFFFF"/>
            <w:hideMark/>
          </w:tcPr>
          <w:p w14:paraId="424E3E09" w14:textId="77777777" w:rsidR="005B6173" w:rsidRPr="005B6173" w:rsidRDefault="005B6173" w:rsidP="005B6173">
            <w:pPr>
              <w:spacing w:line="240" w:lineRule="auto"/>
              <w:jc w:val="center"/>
              <w:rPr>
                <w:sz w:val="24"/>
                <w:szCs w:val="24"/>
              </w:rPr>
            </w:pPr>
            <w:r w:rsidRPr="005B6173">
              <w:rPr>
                <w:sz w:val="24"/>
                <w:szCs w:val="24"/>
              </w:rPr>
              <w:t> </w:t>
            </w:r>
          </w:p>
        </w:tc>
        <w:tc>
          <w:tcPr>
            <w:tcW w:w="222" w:type="dxa"/>
            <w:vAlign w:val="center"/>
            <w:hideMark/>
          </w:tcPr>
          <w:p w14:paraId="4EAEC6D2" w14:textId="77777777" w:rsidR="005B6173" w:rsidRPr="005B6173" w:rsidRDefault="005B6173" w:rsidP="005B6173">
            <w:pPr>
              <w:spacing w:line="240" w:lineRule="auto"/>
              <w:jc w:val="left"/>
              <w:rPr>
                <w:sz w:val="20"/>
                <w:szCs w:val="20"/>
              </w:rPr>
            </w:pPr>
          </w:p>
        </w:tc>
      </w:tr>
      <w:tr w:rsidR="005B6173" w:rsidRPr="005B6173" w14:paraId="6E5D2B42" w14:textId="77777777" w:rsidTr="005B6173">
        <w:trPr>
          <w:trHeight w:val="240"/>
        </w:trPr>
        <w:tc>
          <w:tcPr>
            <w:tcW w:w="1838" w:type="dxa"/>
            <w:vMerge/>
            <w:tcBorders>
              <w:top w:val="single" w:sz="4" w:space="0" w:color="auto"/>
              <w:left w:val="single" w:sz="4" w:space="0" w:color="auto"/>
              <w:bottom w:val="single" w:sz="4" w:space="0" w:color="000000"/>
              <w:right w:val="single" w:sz="4" w:space="0" w:color="auto"/>
            </w:tcBorders>
            <w:vAlign w:val="center"/>
            <w:hideMark/>
          </w:tcPr>
          <w:p w14:paraId="17E741DA" w14:textId="77777777" w:rsidR="005B6173" w:rsidRPr="005B6173" w:rsidRDefault="005B6173" w:rsidP="005B6173">
            <w:pPr>
              <w:spacing w:line="240" w:lineRule="auto"/>
              <w:jc w:val="left"/>
              <w:rPr>
                <w:sz w:val="22"/>
                <w:szCs w:val="22"/>
              </w:rPr>
            </w:pPr>
          </w:p>
        </w:tc>
        <w:tc>
          <w:tcPr>
            <w:tcW w:w="2333" w:type="dxa"/>
            <w:tcBorders>
              <w:top w:val="nil"/>
              <w:left w:val="nil"/>
              <w:bottom w:val="single" w:sz="4" w:space="0" w:color="auto"/>
              <w:right w:val="single" w:sz="4" w:space="0" w:color="auto"/>
            </w:tcBorders>
            <w:shd w:val="clear" w:color="000000" w:fill="FFFFFF"/>
            <w:hideMark/>
          </w:tcPr>
          <w:p w14:paraId="1DD60E41" w14:textId="77777777" w:rsidR="005B6173" w:rsidRPr="005B6173" w:rsidRDefault="005B6173" w:rsidP="005B6173">
            <w:pPr>
              <w:spacing w:line="240" w:lineRule="auto"/>
              <w:ind w:firstLineChars="500" w:firstLine="1000"/>
              <w:jc w:val="left"/>
              <w:rPr>
                <w:sz w:val="20"/>
                <w:szCs w:val="20"/>
              </w:rPr>
            </w:pPr>
            <w:r w:rsidRPr="005B6173">
              <w:rPr>
                <w:sz w:val="20"/>
                <w:szCs w:val="20"/>
              </w:rPr>
              <w:t>- Dân tộc</w:t>
            </w:r>
          </w:p>
        </w:tc>
        <w:tc>
          <w:tcPr>
            <w:tcW w:w="1173" w:type="dxa"/>
            <w:tcBorders>
              <w:top w:val="nil"/>
              <w:left w:val="nil"/>
              <w:bottom w:val="single" w:sz="4" w:space="0" w:color="auto"/>
              <w:right w:val="single" w:sz="4" w:space="0" w:color="auto"/>
            </w:tcBorders>
            <w:shd w:val="clear" w:color="000000" w:fill="FFFFFF"/>
            <w:hideMark/>
          </w:tcPr>
          <w:p w14:paraId="37EDA716" w14:textId="77777777" w:rsidR="005B6173" w:rsidRPr="005B6173" w:rsidRDefault="005B6173" w:rsidP="005B6173">
            <w:pPr>
              <w:spacing w:line="240" w:lineRule="auto"/>
              <w:jc w:val="center"/>
              <w:rPr>
                <w:sz w:val="24"/>
                <w:szCs w:val="24"/>
              </w:rPr>
            </w:pPr>
            <w:r w:rsidRPr="005B6173">
              <w:rPr>
                <w:sz w:val="24"/>
                <w:szCs w:val="24"/>
              </w:rPr>
              <w:t>0</w:t>
            </w:r>
          </w:p>
        </w:tc>
        <w:tc>
          <w:tcPr>
            <w:tcW w:w="1335" w:type="dxa"/>
            <w:tcBorders>
              <w:top w:val="nil"/>
              <w:left w:val="nil"/>
              <w:bottom w:val="single" w:sz="4" w:space="0" w:color="auto"/>
              <w:right w:val="single" w:sz="4" w:space="0" w:color="auto"/>
            </w:tcBorders>
            <w:shd w:val="clear" w:color="000000" w:fill="FFFFFF"/>
            <w:hideMark/>
          </w:tcPr>
          <w:p w14:paraId="332FB7CE" w14:textId="77777777" w:rsidR="005B6173" w:rsidRPr="005B6173" w:rsidRDefault="005B6173" w:rsidP="005B6173">
            <w:pPr>
              <w:spacing w:line="240" w:lineRule="auto"/>
              <w:jc w:val="center"/>
              <w:rPr>
                <w:sz w:val="24"/>
                <w:szCs w:val="24"/>
              </w:rPr>
            </w:pPr>
            <w:r w:rsidRPr="005B6173">
              <w:rPr>
                <w:sz w:val="24"/>
                <w:szCs w:val="24"/>
              </w:rPr>
              <w:t>0</w:t>
            </w:r>
          </w:p>
        </w:tc>
        <w:tc>
          <w:tcPr>
            <w:tcW w:w="1187" w:type="dxa"/>
            <w:tcBorders>
              <w:top w:val="nil"/>
              <w:left w:val="nil"/>
              <w:bottom w:val="single" w:sz="4" w:space="0" w:color="auto"/>
              <w:right w:val="single" w:sz="4" w:space="0" w:color="auto"/>
            </w:tcBorders>
            <w:shd w:val="clear" w:color="000000" w:fill="FFFFFF"/>
            <w:hideMark/>
          </w:tcPr>
          <w:p w14:paraId="48AB383F" w14:textId="77777777" w:rsidR="005B6173" w:rsidRPr="005B6173" w:rsidRDefault="005B6173" w:rsidP="005B6173">
            <w:pPr>
              <w:spacing w:line="240" w:lineRule="auto"/>
              <w:jc w:val="center"/>
              <w:rPr>
                <w:sz w:val="24"/>
                <w:szCs w:val="24"/>
              </w:rPr>
            </w:pPr>
            <w:r w:rsidRPr="005B6173">
              <w:rPr>
                <w:sz w:val="24"/>
                <w:szCs w:val="24"/>
              </w:rPr>
              <w:t>0</w:t>
            </w:r>
          </w:p>
        </w:tc>
        <w:tc>
          <w:tcPr>
            <w:tcW w:w="1146" w:type="dxa"/>
            <w:tcBorders>
              <w:top w:val="nil"/>
              <w:left w:val="nil"/>
              <w:bottom w:val="single" w:sz="4" w:space="0" w:color="auto"/>
              <w:right w:val="single" w:sz="4" w:space="0" w:color="auto"/>
            </w:tcBorders>
            <w:shd w:val="clear" w:color="000000" w:fill="FFFFFF"/>
            <w:hideMark/>
          </w:tcPr>
          <w:p w14:paraId="6B999DA1" w14:textId="77777777" w:rsidR="005B6173" w:rsidRPr="005B6173" w:rsidRDefault="005B6173" w:rsidP="005B6173">
            <w:pPr>
              <w:spacing w:line="240" w:lineRule="auto"/>
              <w:jc w:val="center"/>
              <w:rPr>
                <w:sz w:val="24"/>
                <w:szCs w:val="24"/>
              </w:rPr>
            </w:pPr>
            <w:r w:rsidRPr="005B6173">
              <w:rPr>
                <w:sz w:val="24"/>
                <w:szCs w:val="24"/>
              </w:rPr>
              <w:t>0</w:t>
            </w:r>
          </w:p>
        </w:tc>
        <w:tc>
          <w:tcPr>
            <w:tcW w:w="819" w:type="dxa"/>
            <w:tcBorders>
              <w:top w:val="nil"/>
              <w:left w:val="nil"/>
              <w:bottom w:val="single" w:sz="4" w:space="0" w:color="auto"/>
              <w:right w:val="single" w:sz="4" w:space="0" w:color="auto"/>
            </w:tcBorders>
            <w:shd w:val="clear" w:color="000000" w:fill="FFFFFF"/>
            <w:hideMark/>
          </w:tcPr>
          <w:p w14:paraId="7F411408" w14:textId="77777777" w:rsidR="005B6173" w:rsidRPr="005B6173" w:rsidRDefault="005B6173" w:rsidP="005B6173">
            <w:pPr>
              <w:spacing w:line="240" w:lineRule="auto"/>
              <w:jc w:val="center"/>
              <w:rPr>
                <w:sz w:val="24"/>
                <w:szCs w:val="24"/>
              </w:rPr>
            </w:pPr>
            <w:r w:rsidRPr="005B6173">
              <w:rPr>
                <w:sz w:val="24"/>
                <w:szCs w:val="24"/>
              </w:rPr>
              <w:t> </w:t>
            </w:r>
          </w:p>
        </w:tc>
        <w:tc>
          <w:tcPr>
            <w:tcW w:w="222" w:type="dxa"/>
            <w:vAlign w:val="center"/>
            <w:hideMark/>
          </w:tcPr>
          <w:p w14:paraId="7EAA827F" w14:textId="77777777" w:rsidR="005B6173" w:rsidRPr="005B6173" w:rsidRDefault="005B6173" w:rsidP="005B6173">
            <w:pPr>
              <w:spacing w:line="240" w:lineRule="auto"/>
              <w:jc w:val="left"/>
              <w:rPr>
                <w:sz w:val="20"/>
                <w:szCs w:val="20"/>
              </w:rPr>
            </w:pPr>
          </w:p>
        </w:tc>
      </w:tr>
      <w:tr w:rsidR="005B6173" w:rsidRPr="005B6173" w14:paraId="2A02F174" w14:textId="77777777" w:rsidTr="005B6173">
        <w:trPr>
          <w:trHeight w:val="240"/>
        </w:trPr>
        <w:tc>
          <w:tcPr>
            <w:tcW w:w="1838" w:type="dxa"/>
            <w:vMerge/>
            <w:tcBorders>
              <w:top w:val="single" w:sz="4" w:space="0" w:color="auto"/>
              <w:left w:val="single" w:sz="4" w:space="0" w:color="auto"/>
              <w:bottom w:val="single" w:sz="4" w:space="0" w:color="000000"/>
              <w:right w:val="single" w:sz="4" w:space="0" w:color="auto"/>
            </w:tcBorders>
            <w:vAlign w:val="center"/>
            <w:hideMark/>
          </w:tcPr>
          <w:p w14:paraId="07517D30" w14:textId="77777777" w:rsidR="005B6173" w:rsidRPr="005B6173" w:rsidRDefault="005B6173" w:rsidP="005B6173">
            <w:pPr>
              <w:spacing w:line="240" w:lineRule="auto"/>
              <w:jc w:val="left"/>
              <w:rPr>
                <w:sz w:val="22"/>
                <w:szCs w:val="22"/>
              </w:rPr>
            </w:pPr>
          </w:p>
        </w:tc>
        <w:tc>
          <w:tcPr>
            <w:tcW w:w="2333" w:type="dxa"/>
            <w:tcBorders>
              <w:top w:val="nil"/>
              <w:left w:val="nil"/>
              <w:bottom w:val="single" w:sz="4" w:space="0" w:color="auto"/>
              <w:right w:val="single" w:sz="4" w:space="0" w:color="auto"/>
            </w:tcBorders>
            <w:shd w:val="clear" w:color="000000" w:fill="FFFFFF"/>
            <w:hideMark/>
          </w:tcPr>
          <w:p w14:paraId="5C3C57CD" w14:textId="77777777" w:rsidR="005B6173" w:rsidRPr="005B6173" w:rsidRDefault="005B6173" w:rsidP="005B6173">
            <w:pPr>
              <w:spacing w:line="240" w:lineRule="auto"/>
              <w:ind w:firstLineChars="500" w:firstLine="1000"/>
              <w:jc w:val="left"/>
              <w:rPr>
                <w:sz w:val="20"/>
                <w:szCs w:val="20"/>
              </w:rPr>
            </w:pPr>
            <w:r w:rsidRPr="005B6173">
              <w:rPr>
                <w:sz w:val="20"/>
                <w:szCs w:val="20"/>
              </w:rPr>
              <w:t>- Nữ dân tộc</w:t>
            </w:r>
          </w:p>
        </w:tc>
        <w:tc>
          <w:tcPr>
            <w:tcW w:w="1173" w:type="dxa"/>
            <w:tcBorders>
              <w:top w:val="nil"/>
              <w:left w:val="nil"/>
              <w:bottom w:val="single" w:sz="4" w:space="0" w:color="auto"/>
              <w:right w:val="single" w:sz="4" w:space="0" w:color="auto"/>
            </w:tcBorders>
            <w:shd w:val="clear" w:color="000000" w:fill="FFFFFF"/>
            <w:hideMark/>
          </w:tcPr>
          <w:p w14:paraId="12014A9D" w14:textId="77777777" w:rsidR="005B6173" w:rsidRPr="005B6173" w:rsidRDefault="005B6173" w:rsidP="005B6173">
            <w:pPr>
              <w:spacing w:line="240" w:lineRule="auto"/>
              <w:jc w:val="center"/>
              <w:rPr>
                <w:sz w:val="24"/>
                <w:szCs w:val="24"/>
              </w:rPr>
            </w:pPr>
            <w:r w:rsidRPr="005B6173">
              <w:rPr>
                <w:sz w:val="24"/>
                <w:szCs w:val="24"/>
              </w:rPr>
              <w:t>0</w:t>
            </w:r>
          </w:p>
        </w:tc>
        <w:tc>
          <w:tcPr>
            <w:tcW w:w="1335" w:type="dxa"/>
            <w:tcBorders>
              <w:top w:val="nil"/>
              <w:left w:val="nil"/>
              <w:bottom w:val="single" w:sz="4" w:space="0" w:color="auto"/>
              <w:right w:val="single" w:sz="4" w:space="0" w:color="auto"/>
            </w:tcBorders>
            <w:shd w:val="clear" w:color="000000" w:fill="FFFFFF"/>
            <w:hideMark/>
          </w:tcPr>
          <w:p w14:paraId="5698152B" w14:textId="77777777" w:rsidR="005B6173" w:rsidRPr="005B6173" w:rsidRDefault="005B6173" w:rsidP="005B6173">
            <w:pPr>
              <w:spacing w:line="240" w:lineRule="auto"/>
              <w:jc w:val="center"/>
              <w:rPr>
                <w:sz w:val="24"/>
                <w:szCs w:val="24"/>
              </w:rPr>
            </w:pPr>
            <w:r w:rsidRPr="005B6173">
              <w:rPr>
                <w:sz w:val="24"/>
                <w:szCs w:val="24"/>
              </w:rPr>
              <w:t>0</w:t>
            </w:r>
          </w:p>
        </w:tc>
        <w:tc>
          <w:tcPr>
            <w:tcW w:w="1187" w:type="dxa"/>
            <w:tcBorders>
              <w:top w:val="nil"/>
              <w:left w:val="nil"/>
              <w:bottom w:val="single" w:sz="4" w:space="0" w:color="auto"/>
              <w:right w:val="single" w:sz="4" w:space="0" w:color="auto"/>
            </w:tcBorders>
            <w:shd w:val="clear" w:color="000000" w:fill="FFFFFF"/>
            <w:hideMark/>
          </w:tcPr>
          <w:p w14:paraId="2370EBF0" w14:textId="77777777" w:rsidR="005B6173" w:rsidRPr="005B6173" w:rsidRDefault="005B6173" w:rsidP="005B6173">
            <w:pPr>
              <w:spacing w:line="240" w:lineRule="auto"/>
              <w:jc w:val="center"/>
              <w:rPr>
                <w:sz w:val="24"/>
                <w:szCs w:val="24"/>
              </w:rPr>
            </w:pPr>
            <w:r w:rsidRPr="005B6173">
              <w:rPr>
                <w:sz w:val="24"/>
                <w:szCs w:val="24"/>
              </w:rPr>
              <w:t>0</w:t>
            </w:r>
          </w:p>
        </w:tc>
        <w:tc>
          <w:tcPr>
            <w:tcW w:w="1146" w:type="dxa"/>
            <w:tcBorders>
              <w:top w:val="nil"/>
              <w:left w:val="nil"/>
              <w:bottom w:val="single" w:sz="4" w:space="0" w:color="auto"/>
              <w:right w:val="single" w:sz="4" w:space="0" w:color="auto"/>
            </w:tcBorders>
            <w:shd w:val="clear" w:color="000000" w:fill="FFFFFF"/>
            <w:hideMark/>
          </w:tcPr>
          <w:p w14:paraId="3E181D72" w14:textId="77777777" w:rsidR="005B6173" w:rsidRPr="005B6173" w:rsidRDefault="005B6173" w:rsidP="005B6173">
            <w:pPr>
              <w:spacing w:line="240" w:lineRule="auto"/>
              <w:jc w:val="center"/>
              <w:rPr>
                <w:sz w:val="24"/>
                <w:szCs w:val="24"/>
              </w:rPr>
            </w:pPr>
            <w:r w:rsidRPr="005B6173">
              <w:rPr>
                <w:sz w:val="24"/>
                <w:szCs w:val="24"/>
              </w:rPr>
              <w:t>0</w:t>
            </w:r>
          </w:p>
        </w:tc>
        <w:tc>
          <w:tcPr>
            <w:tcW w:w="819" w:type="dxa"/>
            <w:tcBorders>
              <w:top w:val="nil"/>
              <w:left w:val="nil"/>
              <w:bottom w:val="single" w:sz="4" w:space="0" w:color="auto"/>
              <w:right w:val="single" w:sz="4" w:space="0" w:color="auto"/>
            </w:tcBorders>
            <w:shd w:val="clear" w:color="000000" w:fill="FFFFFF"/>
            <w:hideMark/>
          </w:tcPr>
          <w:p w14:paraId="3E2E6E4A" w14:textId="77777777" w:rsidR="005B6173" w:rsidRPr="005B6173" w:rsidRDefault="005B6173" w:rsidP="005B6173">
            <w:pPr>
              <w:spacing w:line="240" w:lineRule="auto"/>
              <w:jc w:val="center"/>
              <w:rPr>
                <w:sz w:val="24"/>
                <w:szCs w:val="24"/>
              </w:rPr>
            </w:pPr>
            <w:r w:rsidRPr="005B6173">
              <w:rPr>
                <w:sz w:val="24"/>
                <w:szCs w:val="24"/>
              </w:rPr>
              <w:t> </w:t>
            </w:r>
          </w:p>
        </w:tc>
        <w:tc>
          <w:tcPr>
            <w:tcW w:w="222" w:type="dxa"/>
            <w:vAlign w:val="center"/>
            <w:hideMark/>
          </w:tcPr>
          <w:p w14:paraId="1649D87D" w14:textId="77777777" w:rsidR="005B6173" w:rsidRPr="005B6173" w:rsidRDefault="005B6173" w:rsidP="005B6173">
            <w:pPr>
              <w:spacing w:line="240" w:lineRule="auto"/>
              <w:jc w:val="left"/>
              <w:rPr>
                <w:sz w:val="20"/>
                <w:szCs w:val="20"/>
              </w:rPr>
            </w:pPr>
          </w:p>
        </w:tc>
      </w:tr>
      <w:tr w:rsidR="005B6173" w:rsidRPr="005B6173" w14:paraId="4BB0788C" w14:textId="77777777" w:rsidTr="005B6173">
        <w:trPr>
          <w:trHeight w:val="240"/>
        </w:trPr>
        <w:tc>
          <w:tcPr>
            <w:tcW w:w="1838" w:type="dxa"/>
            <w:vMerge/>
            <w:tcBorders>
              <w:top w:val="single" w:sz="4" w:space="0" w:color="auto"/>
              <w:left w:val="single" w:sz="4" w:space="0" w:color="auto"/>
              <w:bottom w:val="single" w:sz="4" w:space="0" w:color="000000"/>
              <w:right w:val="single" w:sz="4" w:space="0" w:color="auto"/>
            </w:tcBorders>
            <w:vAlign w:val="center"/>
            <w:hideMark/>
          </w:tcPr>
          <w:p w14:paraId="4DF5B1E7" w14:textId="77777777" w:rsidR="005B6173" w:rsidRPr="005B6173" w:rsidRDefault="005B6173" w:rsidP="005B6173">
            <w:pPr>
              <w:spacing w:line="240" w:lineRule="auto"/>
              <w:jc w:val="left"/>
              <w:rPr>
                <w:sz w:val="22"/>
                <w:szCs w:val="22"/>
              </w:rPr>
            </w:pPr>
          </w:p>
        </w:tc>
        <w:tc>
          <w:tcPr>
            <w:tcW w:w="2333" w:type="dxa"/>
            <w:tcBorders>
              <w:top w:val="nil"/>
              <w:left w:val="nil"/>
              <w:bottom w:val="single" w:sz="4" w:space="0" w:color="auto"/>
              <w:right w:val="single" w:sz="4" w:space="0" w:color="auto"/>
            </w:tcBorders>
            <w:shd w:val="clear" w:color="000000" w:fill="FFFFFF"/>
            <w:hideMark/>
          </w:tcPr>
          <w:p w14:paraId="65B6BEB0" w14:textId="77777777" w:rsidR="005B6173" w:rsidRPr="005B6173" w:rsidRDefault="005B6173" w:rsidP="005B6173">
            <w:pPr>
              <w:spacing w:line="240" w:lineRule="auto"/>
              <w:jc w:val="left"/>
              <w:rPr>
                <w:b/>
                <w:bCs/>
                <w:sz w:val="20"/>
                <w:szCs w:val="20"/>
              </w:rPr>
            </w:pPr>
            <w:r w:rsidRPr="005B6173">
              <w:rPr>
                <w:b/>
                <w:bCs/>
                <w:sz w:val="20"/>
                <w:szCs w:val="20"/>
              </w:rPr>
              <w:t>Đạt</w:t>
            </w:r>
          </w:p>
        </w:tc>
        <w:tc>
          <w:tcPr>
            <w:tcW w:w="1173" w:type="dxa"/>
            <w:tcBorders>
              <w:top w:val="nil"/>
              <w:left w:val="nil"/>
              <w:bottom w:val="single" w:sz="4" w:space="0" w:color="auto"/>
              <w:right w:val="single" w:sz="4" w:space="0" w:color="auto"/>
            </w:tcBorders>
            <w:shd w:val="clear" w:color="000000" w:fill="FFFFFF"/>
            <w:hideMark/>
          </w:tcPr>
          <w:p w14:paraId="2EBE42A0" w14:textId="77777777" w:rsidR="005B6173" w:rsidRPr="005B6173" w:rsidRDefault="005B6173" w:rsidP="005B6173">
            <w:pPr>
              <w:spacing w:line="240" w:lineRule="auto"/>
              <w:jc w:val="center"/>
              <w:rPr>
                <w:sz w:val="24"/>
                <w:szCs w:val="24"/>
              </w:rPr>
            </w:pPr>
            <w:r w:rsidRPr="005B6173">
              <w:rPr>
                <w:sz w:val="24"/>
                <w:szCs w:val="24"/>
              </w:rPr>
              <w:t>0</w:t>
            </w:r>
          </w:p>
        </w:tc>
        <w:tc>
          <w:tcPr>
            <w:tcW w:w="1335" w:type="dxa"/>
            <w:tcBorders>
              <w:top w:val="nil"/>
              <w:left w:val="nil"/>
              <w:bottom w:val="single" w:sz="4" w:space="0" w:color="auto"/>
              <w:right w:val="single" w:sz="4" w:space="0" w:color="auto"/>
            </w:tcBorders>
            <w:shd w:val="clear" w:color="000000" w:fill="FFFFFF"/>
            <w:hideMark/>
          </w:tcPr>
          <w:p w14:paraId="540EC20D" w14:textId="77777777" w:rsidR="005B6173" w:rsidRPr="005B6173" w:rsidRDefault="005B6173" w:rsidP="005B6173">
            <w:pPr>
              <w:spacing w:line="240" w:lineRule="auto"/>
              <w:jc w:val="center"/>
              <w:rPr>
                <w:sz w:val="24"/>
                <w:szCs w:val="24"/>
              </w:rPr>
            </w:pPr>
            <w:r w:rsidRPr="005B6173">
              <w:rPr>
                <w:sz w:val="24"/>
                <w:szCs w:val="24"/>
              </w:rPr>
              <w:t>0</w:t>
            </w:r>
          </w:p>
        </w:tc>
        <w:tc>
          <w:tcPr>
            <w:tcW w:w="1187" w:type="dxa"/>
            <w:tcBorders>
              <w:top w:val="nil"/>
              <w:left w:val="nil"/>
              <w:bottom w:val="single" w:sz="4" w:space="0" w:color="auto"/>
              <w:right w:val="single" w:sz="4" w:space="0" w:color="auto"/>
            </w:tcBorders>
            <w:shd w:val="clear" w:color="000000" w:fill="FFFFFF"/>
            <w:hideMark/>
          </w:tcPr>
          <w:p w14:paraId="553742F7" w14:textId="77777777" w:rsidR="005B6173" w:rsidRPr="005B6173" w:rsidRDefault="005B6173" w:rsidP="005B6173">
            <w:pPr>
              <w:spacing w:line="240" w:lineRule="auto"/>
              <w:jc w:val="center"/>
              <w:rPr>
                <w:sz w:val="24"/>
                <w:szCs w:val="24"/>
              </w:rPr>
            </w:pPr>
            <w:r w:rsidRPr="005B6173">
              <w:rPr>
                <w:sz w:val="24"/>
                <w:szCs w:val="24"/>
              </w:rPr>
              <w:t>0</w:t>
            </w:r>
          </w:p>
        </w:tc>
        <w:tc>
          <w:tcPr>
            <w:tcW w:w="1146" w:type="dxa"/>
            <w:tcBorders>
              <w:top w:val="nil"/>
              <w:left w:val="nil"/>
              <w:bottom w:val="single" w:sz="4" w:space="0" w:color="auto"/>
              <w:right w:val="single" w:sz="4" w:space="0" w:color="auto"/>
            </w:tcBorders>
            <w:shd w:val="clear" w:color="000000" w:fill="FFFFFF"/>
            <w:hideMark/>
          </w:tcPr>
          <w:p w14:paraId="4410DA31" w14:textId="77777777" w:rsidR="005B6173" w:rsidRPr="005B6173" w:rsidRDefault="005B6173" w:rsidP="005B6173">
            <w:pPr>
              <w:spacing w:line="240" w:lineRule="auto"/>
              <w:jc w:val="center"/>
              <w:rPr>
                <w:sz w:val="24"/>
                <w:szCs w:val="24"/>
              </w:rPr>
            </w:pPr>
            <w:r w:rsidRPr="005B6173">
              <w:rPr>
                <w:sz w:val="24"/>
                <w:szCs w:val="24"/>
              </w:rPr>
              <w:t>0</w:t>
            </w:r>
          </w:p>
        </w:tc>
        <w:tc>
          <w:tcPr>
            <w:tcW w:w="819" w:type="dxa"/>
            <w:tcBorders>
              <w:top w:val="nil"/>
              <w:left w:val="nil"/>
              <w:bottom w:val="single" w:sz="4" w:space="0" w:color="auto"/>
              <w:right w:val="single" w:sz="4" w:space="0" w:color="auto"/>
            </w:tcBorders>
            <w:shd w:val="clear" w:color="000000" w:fill="FFFFFF"/>
            <w:hideMark/>
          </w:tcPr>
          <w:p w14:paraId="558F692F" w14:textId="77777777" w:rsidR="005B6173" w:rsidRPr="005B6173" w:rsidRDefault="005B6173" w:rsidP="005B6173">
            <w:pPr>
              <w:spacing w:line="240" w:lineRule="auto"/>
              <w:jc w:val="center"/>
              <w:rPr>
                <w:sz w:val="24"/>
                <w:szCs w:val="24"/>
              </w:rPr>
            </w:pPr>
            <w:r w:rsidRPr="005B6173">
              <w:rPr>
                <w:sz w:val="24"/>
                <w:szCs w:val="24"/>
              </w:rPr>
              <w:t> </w:t>
            </w:r>
          </w:p>
        </w:tc>
        <w:tc>
          <w:tcPr>
            <w:tcW w:w="222" w:type="dxa"/>
            <w:vAlign w:val="center"/>
            <w:hideMark/>
          </w:tcPr>
          <w:p w14:paraId="79C312AD" w14:textId="77777777" w:rsidR="005B6173" w:rsidRPr="005B6173" w:rsidRDefault="005B6173" w:rsidP="005B6173">
            <w:pPr>
              <w:spacing w:line="240" w:lineRule="auto"/>
              <w:jc w:val="left"/>
              <w:rPr>
                <w:sz w:val="20"/>
                <w:szCs w:val="20"/>
              </w:rPr>
            </w:pPr>
          </w:p>
        </w:tc>
      </w:tr>
      <w:tr w:rsidR="005B6173" w:rsidRPr="005B6173" w14:paraId="785CE142" w14:textId="77777777" w:rsidTr="005B6173">
        <w:trPr>
          <w:trHeight w:val="240"/>
        </w:trPr>
        <w:tc>
          <w:tcPr>
            <w:tcW w:w="1838" w:type="dxa"/>
            <w:vMerge/>
            <w:tcBorders>
              <w:top w:val="single" w:sz="4" w:space="0" w:color="auto"/>
              <w:left w:val="single" w:sz="4" w:space="0" w:color="auto"/>
              <w:bottom w:val="single" w:sz="4" w:space="0" w:color="000000"/>
              <w:right w:val="single" w:sz="4" w:space="0" w:color="auto"/>
            </w:tcBorders>
            <w:vAlign w:val="center"/>
            <w:hideMark/>
          </w:tcPr>
          <w:p w14:paraId="4C0D7CE2" w14:textId="77777777" w:rsidR="005B6173" w:rsidRPr="005B6173" w:rsidRDefault="005B6173" w:rsidP="005B6173">
            <w:pPr>
              <w:spacing w:line="240" w:lineRule="auto"/>
              <w:jc w:val="left"/>
              <w:rPr>
                <w:sz w:val="22"/>
                <w:szCs w:val="22"/>
              </w:rPr>
            </w:pPr>
          </w:p>
        </w:tc>
        <w:tc>
          <w:tcPr>
            <w:tcW w:w="2333" w:type="dxa"/>
            <w:tcBorders>
              <w:top w:val="nil"/>
              <w:left w:val="nil"/>
              <w:bottom w:val="single" w:sz="4" w:space="0" w:color="auto"/>
              <w:right w:val="single" w:sz="4" w:space="0" w:color="auto"/>
            </w:tcBorders>
            <w:shd w:val="clear" w:color="000000" w:fill="FFFFFF"/>
            <w:hideMark/>
          </w:tcPr>
          <w:p w14:paraId="3C7CC4C4" w14:textId="77777777" w:rsidR="005B6173" w:rsidRPr="005B6173" w:rsidRDefault="005B6173" w:rsidP="005B6173">
            <w:pPr>
              <w:spacing w:line="240" w:lineRule="auto"/>
              <w:jc w:val="left"/>
              <w:rPr>
                <w:sz w:val="20"/>
                <w:szCs w:val="20"/>
              </w:rPr>
            </w:pPr>
            <w:r w:rsidRPr="005B6173">
              <w:rPr>
                <w:sz w:val="20"/>
                <w:szCs w:val="20"/>
              </w:rPr>
              <w:t>Trong đó: - Nữ</w:t>
            </w:r>
          </w:p>
        </w:tc>
        <w:tc>
          <w:tcPr>
            <w:tcW w:w="1173" w:type="dxa"/>
            <w:tcBorders>
              <w:top w:val="nil"/>
              <w:left w:val="nil"/>
              <w:bottom w:val="single" w:sz="4" w:space="0" w:color="auto"/>
              <w:right w:val="single" w:sz="4" w:space="0" w:color="auto"/>
            </w:tcBorders>
            <w:shd w:val="clear" w:color="000000" w:fill="FFFFFF"/>
            <w:hideMark/>
          </w:tcPr>
          <w:p w14:paraId="199564CD" w14:textId="77777777" w:rsidR="005B6173" w:rsidRPr="005B6173" w:rsidRDefault="005B6173" w:rsidP="005B6173">
            <w:pPr>
              <w:spacing w:line="240" w:lineRule="auto"/>
              <w:jc w:val="center"/>
              <w:rPr>
                <w:sz w:val="24"/>
                <w:szCs w:val="24"/>
              </w:rPr>
            </w:pPr>
            <w:r w:rsidRPr="005B6173">
              <w:rPr>
                <w:sz w:val="24"/>
                <w:szCs w:val="24"/>
              </w:rPr>
              <w:t>0</w:t>
            </w:r>
          </w:p>
        </w:tc>
        <w:tc>
          <w:tcPr>
            <w:tcW w:w="1335" w:type="dxa"/>
            <w:tcBorders>
              <w:top w:val="nil"/>
              <w:left w:val="nil"/>
              <w:bottom w:val="single" w:sz="4" w:space="0" w:color="auto"/>
              <w:right w:val="single" w:sz="4" w:space="0" w:color="auto"/>
            </w:tcBorders>
            <w:shd w:val="clear" w:color="000000" w:fill="FFFFFF"/>
            <w:hideMark/>
          </w:tcPr>
          <w:p w14:paraId="1348DEE6" w14:textId="77777777" w:rsidR="005B6173" w:rsidRPr="005B6173" w:rsidRDefault="005B6173" w:rsidP="005B6173">
            <w:pPr>
              <w:spacing w:line="240" w:lineRule="auto"/>
              <w:jc w:val="center"/>
              <w:rPr>
                <w:sz w:val="24"/>
                <w:szCs w:val="24"/>
              </w:rPr>
            </w:pPr>
            <w:r w:rsidRPr="005B6173">
              <w:rPr>
                <w:sz w:val="24"/>
                <w:szCs w:val="24"/>
              </w:rPr>
              <w:t>0</w:t>
            </w:r>
          </w:p>
        </w:tc>
        <w:tc>
          <w:tcPr>
            <w:tcW w:w="1187" w:type="dxa"/>
            <w:tcBorders>
              <w:top w:val="nil"/>
              <w:left w:val="nil"/>
              <w:bottom w:val="single" w:sz="4" w:space="0" w:color="auto"/>
              <w:right w:val="single" w:sz="4" w:space="0" w:color="auto"/>
            </w:tcBorders>
            <w:shd w:val="clear" w:color="000000" w:fill="FFFFFF"/>
            <w:hideMark/>
          </w:tcPr>
          <w:p w14:paraId="6D9BC989" w14:textId="77777777" w:rsidR="005B6173" w:rsidRPr="005B6173" w:rsidRDefault="005B6173" w:rsidP="005B6173">
            <w:pPr>
              <w:spacing w:line="240" w:lineRule="auto"/>
              <w:jc w:val="center"/>
              <w:rPr>
                <w:sz w:val="24"/>
                <w:szCs w:val="24"/>
              </w:rPr>
            </w:pPr>
            <w:r w:rsidRPr="005B6173">
              <w:rPr>
                <w:sz w:val="24"/>
                <w:szCs w:val="24"/>
              </w:rPr>
              <w:t>0</w:t>
            </w:r>
          </w:p>
        </w:tc>
        <w:tc>
          <w:tcPr>
            <w:tcW w:w="1146" w:type="dxa"/>
            <w:tcBorders>
              <w:top w:val="nil"/>
              <w:left w:val="nil"/>
              <w:bottom w:val="single" w:sz="4" w:space="0" w:color="auto"/>
              <w:right w:val="single" w:sz="4" w:space="0" w:color="auto"/>
            </w:tcBorders>
            <w:shd w:val="clear" w:color="000000" w:fill="FFFFFF"/>
            <w:hideMark/>
          </w:tcPr>
          <w:p w14:paraId="0C8F7E84" w14:textId="77777777" w:rsidR="005B6173" w:rsidRPr="005B6173" w:rsidRDefault="005B6173" w:rsidP="005B6173">
            <w:pPr>
              <w:spacing w:line="240" w:lineRule="auto"/>
              <w:jc w:val="center"/>
              <w:rPr>
                <w:sz w:val="24"/>
                <w:szCs w:val="24"/>
              </w:rPr>
            </w:pPr>
            <w:r w:rsidRPr="005B6173">
              <w:rPr>
                <w:sz w:val="24"/>
                <w:szCs w:val="24"/>
              </w:rPr>
              <w:t>0</w:t>
            </w:r>
          </w:p>
        </w:tc>
        <w:tc>
          <w:tcPr>
            <w:tcW w:w="819" w:type="dxa"/>
            <w:tcBorders>
              <w:top w:val="nil"/>
              <w:left w:val="nil"/>
              <w:bottom w:val="single" w:sz="4" w:space="0" w:color="auto"/>
              <w:right w:val="single" w:sz="4" w:space="0" w:color="auto"/>
            </w:tcBorders>
            <w:shd w:val="clear" w:color="000000" w:fill="FFFFFF"/>
            <w:hideMark/>
          </w:tcPr>
          <w:p w14:paraId="77F5373C" w14:textId="77777777" w:rsidR="005B6173" w:rsidRPr="005B6173" w:rsidRDefault="005B6173" w:rsidP="005B6173">
            <w:pPr>
              <w:spacing w:line="240" w:lineRule="auto"/>
              <w:jc w:val="center"/>
              <w:rPr>
                <w:sz w:val="24"/>
                <w:szCs w:val="24"/>
              </w:rPr>
            </w:pPr>
            <w:r w:rsidRPr="005B6173">
              <w:rPr>
                <w:sz w:val="24"/>
                <w:szCs w:val="24"/>
              </w:rPr>
              <w:t> </w:t>
            </w:r>
          </w:p>
        </w:tc>
        <w:tc>
          <w:tcPr>
            <w:tcW w:w="222" w:type="dxa"/>
            <w:vAlign w:val="center"/>
            <w:hideMark/>
          </w:tcPr>
          <w:p w14:paraId="1554FC39" w14:textId="77777777" w:rsidR="005B6173" w:rsidRPr="005B6173" w:rsidRDefault="005B6173" w:rsidP="005B6173">
            <w:pPr>
              <w:spacing w:line="240" w:lineRule="auto"/>
              <w:jc w:val="left"/>
              <w:rPr>
                <w:sz w:val="20"/>
                <w:szCs w:val="20"/>
              </w:rPr>
            </w:pPr>
          </w:p>
        </w:tc>
      </w:tr>
      <w:tr w:rsidR="005B6173" w:rsidRPr="005B6173" w14:paraId="16F30924" w14:textId="77777777" w:rsidTr="005B6173">
        <w:trPr>
          <w:trHeight w:val="240"/>
        </w:trPr>
        <w:tc>
          <w:tcPr>
            <w:tcW w:w="1838" w:type="dxa"/>
            <w:vMerge/>
            <w:tcBorders>
              <w:top w:val="single" w:sz="4" w:space="0" w:color="auto"/>
              <w:left w:val="single" w:sz="4" w:space="0" w:color="auto"/>
              <w:bottom w:val="single" w:sz="4" w:space="0" w:color="000000"/>
              <w:right w:val="single" w:sz="4" w:space="0" w:color="auto"/>
            </w:tcBorders>
            <w:vAlign w:val="center"/>
            <w:hideMark/>
          </w:tcPr>
          <w:p w14:paraId="1E3A96EB" w14:textId="77777777" w:rsidR="005B6173" w:rsidRPr="005B6173" w:rsidRDefault="005B6173" w:rsidP="005B6173">
            <w:pPr>
              <w:spacing w:line="240" w:lineRule="auto"/>
              <w:jc w:val="left"/>
              <w:rPr>
                <w:sz w:val="22"/>
                <w:szCs w:val="22"/>
              </w:rPr>
            </w:pPr>
          </w:p>
        </w:tc>
        <w:tc>
          <w:tcPr>
            <w:tcW w:w="2333" w:type="dxa"/>
            <w:tcBorders>
              <w:top w:val="nil"/>
              <w:left w:val="nil"/>
              <w:bottom w:val="single" w:sz="4" w:space="0" w:color="auto"/>
              <w:right w:val="single" w:sz="4" w:space="0" w:color="auto"/>
            </w:tcBorders>
            <w:shd w:val="clear" w:color="000000" w:fill="FFFFFF"/>
            <w:hideMark/>
          </w:tcPr>
          <w:p w14:paraId="48BC6540" w14:textId="77777777" w:rsidR="005B6173" w:rsidRPr="005B6173" w:rsidRDefault="005B6173" w:rsidP="005B6173">
            <w:pPr>
              <w:spacing w:line="240" w:lineRule="auto"/>
              <w:ind w:firstLineChars="500" w:firstLine="1000"/>
              <w:jc w:val="left"/>
              <w:rPr>
                <w:sz w:val="20"/>
                <w:szCs w:val="20"/>
              </w:rPr>
            </w:pPr>
            <w:r w:rsidRPr="005B6173">
              <w:rPr>
                <w:sz w:val="20"/>
                <w:szCs w:val="20"/>
              </w:rPr>
              <w:t>- Dân tộc</w:t>
            </w:r>
          </w:p>
        </w:tc>
        <w:tc>
          <w:tcPr>
            <w:tcW w:w="1173" w:type="dxa"/>
            <w:tcBorders>
              <w:top w:val="nil"/>
              <w:left w:val="nil"/>
              <w:bottom w:val="single" w:sz="4" w:space="0" w:color="auto"/>
              <w:right w:val="single" w:sz="4" w:space="0" w:color="auto"/>
            </w:tcBorders>
            <w:shd w:val="clear" w:color="000000" w:fill="FFFFFF"/>
            <w:hideMark/>
          </w:tcPr>
          <w:p w14:paraId="7E8524B5" w14:textId="77777777" w:rsidR="005B6173" w:rsidRPr="005B6173" w:rsidRDefault="005B6173" w:rsidP="005B6173">
            <w:pPr>
              <w:spacing w:line="240" w:lineRule="auto"/>
              <w:jc w:val="center"/>
              <w:rPr>
                <w:sz w:val="24"/>
                <w:szCs w:val="24"/>
              </w:rPr>
            </w:pPr>
            <w:r w:rsidRPr="005B6173">
              <w:rPr>
                <w:sz w:val="24"/>
                <w:szCs w:val="24"/>
              </w:rPr>
              <w:t>0</w:t>
            </w:r>
          </w:p>
        </w:tc>
        <w:tc>
          <w:tcPr>
            <w:tcW w:w="1335" w:type="dxa"/>
            <w:tcBorders>
              <w:top w:val="nil"/>
              <w:left w:val="nil"/>
              <w:bottom w:val="single" w:sz="4" w:space="0" w:color="auto"/>
              <w:right w:val="single" w:sz="4" w:space="0" w:color="auto"/>
            </w:tcBorders>
            <w:shd w:val="clear" w:color="000000" w:fill="FFFFFF"/>
            <w:hideMark/>
          </w:tcPr>
          <w:p w14:paraId="54DE3980" w14:textId="77777777" w:rsidR="005B6173" w:rsidRPr="005B6173" w:rsidRDefault="005B6173" w:rsidP="005B6173">
            <w:pPr>
              <w:spacing w:line="240" w:lineRule="auto"/>
              <w:jc w:val="center"/>
              <w:rPr>
                <w:sz w:val="24"/>
                <w:szCs w:val="24"/>
              </w:rPr>
            </w:pPr>
            <w:r w:rsidRPr="005B6173">
              <w:rPr>
                <w:sz w:val="24"/>
                <w:szCs w:val="24"/>
              </w:rPr>
              <w:t>0</w:t>
            </w:r>
          </w:p>
        </w:tc>
        <w:tc>
          <w:tcPr>
            <w:tcW w:w="1187" w:type="dxa"/>
            <w:tcBorders>
              <w:top w:val="nil"/>
              <w:left w:val="nil"/>
              <w:bottom w:val="single" w:sz="4" w:space="0" w:color="auto"/>
              <w:right w:val="single" w:sz="4" w:space="0" w:color="auto"/>
            </w:tcBorders>
            <w:shd w:val="clear" w:color="000000" w:fill="FFFFFF"/>
            <w:hideMark/>
          </w:tcPr>
          <w:p w14:paraId="6C50C62E" w14:textId="77777777" w:rsidR="005B6173" w:rsidRPr="005B6173" w:rsidRDefault="005B6173" w:rsidP="005B6173">
            <w:pPr>
              <w:spacing w:line="240" w:lineRule="auto"/>
              <w:jc w:val="center"/>
              <w:rPr>
                <w:sz w:val="24"/>
                <w:szCs w:val="24"/>
              </w:rPr>
            </w:pPr>
            <w:r w:rsidRPr="005B6173">
              <w:rPr>
                <w:sz w:val="24"/>
                <w:szCs w:val="24"/>
              </w:rPr>
              <w:t>0</w:t>
            </w:r>
          </w:p>
        </w:tc>
        <w:tc>
          <w:tcPr>
            <w:tcW w:w="1146" w:type="dxa"/>
            <w:tcBorders>
              <w:top w:val="nil"/>
              <w:left w:val="nil"/>
              <w:bottom w:val="single" w:sz="4" w:space="0" w:color="auto"/>
              <w:right w:val="single" w:sz="4" w:space="0" w:color="auto"/>
            </w:tcBorders>
            <w:shd w:val="clear" w:color="000000" w:fill="FFFFFF"/>
            <w:hideMark/>
          </w:tcPr>
          <w:p w14:paraId="71CFB504" w14:textId="77777777" w:rsidR="005B6173" w:rsidRPr="005B6173" w:rsidRDefault="005B6173" w:rsidP="005B6173">
            <w:pPr>
              <w:spacing w:line="240" w:lineRule="auto"/>
              <w:jc w:val="center"/>
              <w:rPr>
                <w:sz w:val="24"/>
                <w:szCs w:val="24"/>
              </w:rPr>
            </w:pPr>
            <w:r w:rsidRPr="005B6173">
              <w:rPr>
                <w:sz w:val="24"/>
                <w:szCs w:val="24"/>
              </w:rPr>
              <w:t>0</w:t>
            </w:r>
          </w:p>
        </w:tc>
        <w:tc>
          <w:tcPr>
            <w:tcW w:w="819" w:type="dxa"/>
            <w:tcBorders>
              <w:top w:val="nil"/>
              <w:left w:val="nil"/>
              <w:bottom w:val="single" w:sz="4" w:space="0" w:color="auto"/>
              <w:right w:val="single" w:sz="4" w:space="0" w:color="auto"/>
            </w:tcBorders>
            <w:shd w:val="clear" w:color="000000" w:fill="FFFFFF"/>
            <w:hideMark/>
          </w:tcPr>
          <w:p w14:paraId="48604048" w14:textId="77777777" w:rsidR="005B6173" w:rsidRPr="005B6173" w:rsidRDefault="005B6173" w:rsidP="005B6173">
            <w:pPr>
              <w:spacing w:line="240" w:lineRule="auto"/>
              <w:jc w:val="center"/>
              <w:rPr>
                <w:sz w:val="24"/>
                <w:szCs w:val="24"/>
              </w:rPr>
            </w:pPr>
            <w:r w:rsidRPr="005B6173">
              <w:rPr>
                <w:sz w:val="24"/>
                <w:szCs w:val="24"/>
              </w:rPr>
              <w:t> </w:t>
            </w:r>
          </w:p>
        </w:tc>
        <w:tc>
          <w:tcPr>
            <w:tcW w:w="222" w:type="dxa"/>
            <w:vAlign w:val="center"/>
            <w:hideMark/>
          </w:tcPr>
          <w:p w14:paraId="2F8EDE4D" w14:textId="77777777" w:rsidR="005B6173" w:rsidRPr="005B6173" w:rsidRDefault="005B6173" w:rsidP="005B6173">
            <w:pPr>
              <w:spacing w:line="240" w:lineRule="auto"/>
              <w:jc w:val="left"/>
              <w:rPr>
                <w:sz w:val="20"/>
                <w:szCs w:val="20"/>
              </w:rPr>
            </w:pPr>
          </w:p>
        </w:tc>
      </w:tr>
      <w:tr w:rsidR="005B6173" w:rsidRPr="005B6173" w14:paraId="05D36EF7" w14:textId="77777777" w:rsidTr="005B6173">
        <w:trPr>
          <w:trHeight w:val="240"/>
        </w:trPr>
        <w:tc>
          <w:tcPr>
            <w:tcW w:w="1838" w:type="dxa"/>
            <w:vMerge/>
            <w:tcBorders>
              <w:top w:val="single" w:sz="4" w:space="0" w:color="auto"/>
              <w:left w:val="single" w:sz="4" w:space="0" w:color="auto"/>
              <w:bottom w:val="single" w:sz="4" w:space="0" w:color="000000"/>
              <w:right w:val="single" w:sz="4" w:space="0" w:color="auto"/>
            </w:tcBorders>
            <w:vAlign w:val="center"/>
            <w:hideMark/>
          </w:tcPr>
          <w:p w14:paraId="04B26367" w14:textId="77777777" w:rsidR="005B6173" w:rsidRPr="005B6173" w:rsidRDefault="005B6173" w:rsidP="005B6173">
            <w:pPr>
              <w:spacing w:line="240" w:lineRule="auto"/>
              <w:jc w:val="left"/>
              <w:rPr>
                <w:sz w:val="22"/>
                <w:szCs w:val="22"/>
              </w:rPr>
            </w:pPr>
          </w:p>
        </w:tc>
        <w:tc>
          <w:tcPr>
            <w:tcW w:w="2333" w:type="dxa"/>
            <w:tcBorders>
              <w:top w:val="nil"/>
              <w:left w:val="nil"/>
              <w:bottom w:val="single" w:sz="4" w:space="0" w:color="auto"/>
              <w:right w:val="single" w:sz="4" w:space="0" w:color="auto"/>
            </w:tcBorders>
            <w:shd w:val="clear" w:color="000000" w:fill="FFFFFF"/>
            <w:hideMark/>
          </w:tcPr>
          <w:p w14:paraId="4A9C182C" w14:textId="77777777" w:rsidR="005B6173" w:rsidRPr="005B6173" w:rsidRDefault="005B6173" w:rsidP="005B6173">
            <w:pPr>
              <w:spacing w:line="240" w:lineRule="auto"/>
              <w:ind w:firstLineChars="500" w:firstLine="1000"/>
              <w:jc w:val="left"/>
              <w:rPr>
                <w:sz w:val="20"/>
                <w:szCs w:val="20"/>
              </w:rPr>
            </w:pPr>
            <w:r w:rsidRPr="005B6173">
              <w:rPr>
                <w:sz w:val="20"/>
                <w:szCs w:val="20"/>
              </w:rPr>
              <w:t>- Nữ dân tộc</w:t>
            </w:r>
          </w:p>
        </w:tc>
        <w:tc>
          <w:tcPr>
            <w:tcW w:w="1173" w:type="dxa"/>
            <w:tcBorders>
              <w:top w:val="nil"/>
              <w:left w:val="nil"/>
              <w:bottom w:val="single" w:sz="4" w:space="0" w:color="auto"/>
              <w:right w:val="single" w:sz="4" w:space="0" w:color="auto"/>
            </w:tcBorders>
            <w:shd w:val="clear" w:color="000000" w:fill="FFFFFF"/>
            <w:hideMark/>
          </w:tcPr>
          <w:p w14:paraId="61581AD6" w14:textId="77777777" w:rsidR="005B6173" w:rsidRPr="005B6173" w:rsidRDefault="005B6173" w:rsidP="005B6173">
            <w:pPr>
              <w:spacing w:line="240" w:lineRule="auto"/>
              <w:jc w:val="center"/>
              <w:rPr>
                <w:sz w:val="24"/>
                <w:szCs w:val="24"/>
              </w:rPr>
            </w:pPr>
            <w:r w:rsidRPr="005B6173">
              <w:rPr>
                <w:sz w:val="24"/>
                <w:szCs w:val="24"/>
              </w:rPr>
              <w:t>0</w:t>
            </w:r>
          </w:p>
        </w:tc>
        <w:tc>
          <w:tcPr>
            <w:tcW w:w="1335" w:type="dxa"/>
            <w:tcBorders>
              <w:top w:val="nil"/>
              <w:left w:val="nil"/>
              <w:bottom w:val="single" w:sz="4" w:space="0" w:color="auto"/>
              <w:right w:val="single" w:sz="4" w:space="0" w:color="auto"/>
            </w:tcBorders>
            <w:shd w:val="clear" w:color="000000" w:fill="FFFFFF"/>
            <w:hideMark/>
          </w:tcPr>
          <w:p w14:paraId="0C0A6F31" w14:textId="77777777" w:rsidR="005B6173" w:rsidRPr="005B6173" w:rsidRDefault="005B6173" w:rsidP="005B6173">
            <w:pPr>
              <w:spacing w:line="240" w:lineRule="auto"/>
              <w:jc w:val="center"/>
              <w:rPr>
                <w:sz w:val="24"/>
                <w:szCs w:val="24"/>
              </w:rPr>
            </w:pPr>
            <w:r w:rsidRPr="005B6173">
              <w:rPr>
                <w:sz w:val="24"/>
                <w:szCs w:val="24"/>
              </w:rPr>
              <w:t>0</w:t>
            </w:r>
          </w:p>
        </w:tc>
        <w:tc>
          <w:tcPr>
            <w:tcW w:w="1187" w:type="dxa"/>
            <w:tcBorders>
              <w:top w:val="nil"/>
              <w:left w:val="nil"/>
              <w:bottom w:val="single" w:sz="4" w:space="0" w:color="auto"/>
              <w:right w:val="single" w:sz="4" w:space="0" w:color="auto"/>
            </w:tcBorders>
            <w:shd w:val="clear" w:color="000000" w:fill="FFFFFF"/>
            <w:hideMark/>
          </w:tcPr>
          <w:p w14:paraId="0758706A" w14:textId="77777777" w:rsidR="005B6173" w:rsidRPr="005B6173" w:rsidRDefault="005B6173" w:rsidP="005B6173">
            <w:pPr>
              <w:spacing w:line="240" w:lineRule="auto"/>
              <w:jc w:val="center"/>
              <w:rPr>
                <w:sz w:val="24"/>
                <w:szCs w:val="24"/>
              </w:rPr>
            </w:pPr>
            <w:r w:rsidRPr="005B6173">
              <w:rPr>
                <w:sz w:val="24"/>
                <w:szCs w:val="24"/>
              </w:rPr>
              <w:t>0</w:t>
            </w:r>
          </w:p>
        </w:tc>
        <w:tc>
          <w:tcPr>
            <w:tcW w:w="1146" w:type="dxa"/>
            <w:tcBorders>
              <w:top w:val="nil"/>
              <w:left w:val="nil"/>
              <w:bottom w:val="single" w:sz="4" w:space="0" w:color="auto"/>
              <w:right w:val="single" w:sz="4" w:space="0" w:color="auto"/>
            </w:tcBorders>
            <w:shd w:val="clear" w:color="000000" w:fill="FFFFFF"/>
            <w:hideMark/>
          </w:tcPr>
          <w:p w14:paraId="66DD3C2A" w14:textId="77777777" w:rsidR="005B6173" w:rsidRPr="005B6173" w:rsidRDefault="005B6173" w:rsidP="005B6173">
            <w:pPr>
              <w:spacing w:line="240" w:lineRule="auto"/>
              <w:jc w:val="center"/>
              <w:rPr>
                <w:sz w:val="24"/>
                <w:szCs w:val="24"/>
              </w:rPr>
            </w:pPr>
            <w:r w:rsidRPr="005B6173">
              <w:rPr>
                <w:sz w:val="24"/>
                <w:szCs w:val="24"/>
              </w:rPr>
              <w:t>0</w:t>
            </w:r>
          </w:p>
        </w:tc>
        <w:tc>
          <w:tcPr>
            <w:tcW w:w="819" w:type="dxa"/>
            <w:tcBorders>
              <w:top w:val="nil"/>
              <w:left w:val="nil"/>
              <w:bottom w:val="single" w:sz="4" w:space="0" w:color="auto"/>
              <w:right w:val="single" w:sz="4" w:space="0" w:color="auto"/>
            </w:tcBorders>
            <w:shd w:val="clear" w:color="000000" w:fill="FFFFFF"/>
            <w:hideMark/>
          </w:tcPr>
          <w:p w14:paraId="505A1729" w14:textId="77777777" w:rsidR="005B6173" w:rsidRPr="005B6173" w:rsidRDefault="005B6173" w:rsidP="005B6173">
            <w:pPr>
              <w:spacing w:line="240" w:lineRule="auto"/>
              <w:jc w:val="center"/>
              <w:rPr>
                <w:sz w:val="24"/>
                <w:szCs w:val="24"/>
              </w:rPr>
            </w:pPr>
            <w:r w:rsidRPr="005B6173">
              <w:rPr>
                <w:sz w:val="24"/>
                <w:szCs w:val="24"/>
              </w:rPr>
              <w:t> </w:t>
            </w:r>
          </w:p>
        </w:tc>
        <w:tc>
          <w:tcPr>
            <w:tcW w:w="222" w:type="dxa"/>
            <w:vAlign w:val="center"/>
            <w:hideMark/>
          </w:tcPr>
          <w:p w14:paraId="2B375C0F" w14:textId="77777777" w:rsidR="005B6173" w:rsidRPr="005B6173" w:rsidRDefault="005B6173" w:rsidP="005B6173">
            <w:pPr>
              <w:spacing w:line="240" w:lineRule="auto"/>
              <w:jc w:val="left"/>
              <w:rPr>
                <w:sz w:val="20"/>
                <w:szCs w:val="20"/>
              </w:rPr>
            </w:pPr>
          </w:p>
        </w:tc>
      </w:tr>
      <w:tr w:rsidR="005B6173" w:rsidRPr="005B6173" w14:paraId="0B5C5424" w14:textId="77777777" w:rsidTr="005B6173">
        <w:trPr>
          <w:trHeight w:val="240"/>
        </w:trPr>
        <w:tc>
          <w:tcPr>
            <w:tcW w:w="1838" w:type="dxa"/>
            <w:vMerge/>
            <w:tcBorders>
              <w:top w:val="single" w:sz="4" w:space="0" w:color="auto"/>
              <w:left w:val="single" w:sz="4" w:space="0" w:color="auto"/>
              <w:bottom w:val="single" w:sz="4" w:space="0" w:color="000000"/>
              <w:right w:val="single" w:sz="4" w:space="0" w:color="auto"/>
            </w:tcBorders>
            <w:vAlign w:val="center"/>
            <w:hideMark/>
          </w:tcPr>
          <w:p w14:paraId="1B54A019" w14:textId="77777777" w:rsidR="005B6173" w:rsidRPr="005B6173" w:rsidRDefault="005B6173" w:rsidP="005B6173">
            <w:pPr>
              <w:spacing w:line="240" w:lineRule="auto"/>
              <w:jc w:val="left"/>
              <w:rPr>
                <w:sz w:val="22"/>
                <w:szCs w:val="22"/>
              </w:rPr>
            </w:pPr>
          </w:p>
        </w:tc>
        <w:tc>
          <w:tcPr>
            <w:tcW w:w="2333" w:type="dxa"/>
            <w:tcBorders>
              <w:top w:val="nil"/>
              <w:left w:val="nil"/>
              <w:bottom w:val="single" w:sz="4" w:space="0" w:color="auto"/>
              <w:right w:val="single" w:sz="4" w:space="0" w:color="auto"/>
            </w:tcBorders>
            <w:shd w:val="clear" w:color="000000" w:fill="FFFFFF"/>
            <w:hideMark/>
          </w:tcPr>
          <w:p w14:paraId="188E928F" w14:textId="77777777" w:rsidR="005B6173" w:rsidRPr="005B6173" w:rsidRDefault="005B6173" w:rsidP="005B6173">
            <w:pPr>
              <w:spacing w:line="240" w:lineRule="auto"/>
              <w:jc w:val="left"/>
              <w:rPr>
                <w:b/>
                <w:bCs/>
                <w:sz w:val="20"/>
                <w:szCs w:val="20"/>
              </w:rPr>
            </w:pPr>
            <w:r w:rsidRPr="005B6173">
              <w:rPr>
                <w:b/>
                <w:bCs/>
                <w:sz w:val="20"/>
                <w:szCs w:val="20"/>
              </w:rPr>
              <w:t>Chưa Đạt</w:t>
            </w:r>
          </w:p>
        </w:tc>
        <w:tc>
          <w:tcPr>
            <w:tcW w:w="1173" w:type="dxa"/>
            <w:tcBorders>
              <w:top w:val="nil"/>
              <w:left w:val="nil"/>
              <w:bottom w:val="single" w:sz="4" w:space="0" w:color="auto"/>
              <w:right w:val="single" w:sz="4" w:space="0" w:color="auto"/>
            </w:tcBorders>
            <w:shd w:val="clear" w:color="000000" w:fill="FFFFFF"/>
            <w:hideMark/>
          </w:tcPr>
          <w:p w14:paraId="3099499F" w14:textId="77777777" w:rsidR="005B6173" w:rsidRPr="005B6173" w:rsidRDefault="005B6173" w:rsidP="005B6173">
            <w:pPr>
              <w:spacing w:line="240" w:lineRule="auto"/>
              <w:jc w:val="center"/>
              <w:rPr>
                <w:sz w:val="24"/>
                <w:szCs w:val="24"/>
              </w:rPr>
            </w:pPr>
            <w:r w:rsidRPr="005B6173">
              <w:rPr>
                <w:sz w:val="24"/>
                <w:szCs w:val="24"/>
              </w:rPr>
              <w:t>0</w:t>
            </w:r>
          </w:p>
        </w:tc>
        <w:tc>
          <w:tcPr>
            <w:tcW w:w="1335" w:type="dxa"/>
            <w:tcBorders>
              <w:top w:val="nil"/>
              <w:left w:val="nil"/>
              <w:bottom w:val="single" w:sz="4" w:space="0" w:color="auto"/>
              <w:right w:val="single" w:sz="4" w:space="0" w:color="auto"/>
            </w:tcBorders>
            <w:shd w:val="clear" w:color="000000" w:fill="FFFFFF"/>
            <w:hideMark/>
          </w:tcPr>
          <w:p w14:paraId="03AA3228" w14:textId="77777777" w:rsidR="005B6173" w:rsidRPr="005B6173" w:rsidRDefault="005B6173" w:rsidP="005B6173">
            <w:pPr>
              <w:spacing w:line="240" w:lineRule="auto"/>
              <w:jc w:val="center"/>
              <w:rPr>
                <w:sz w:val="24"/>
                <w:szCs w:val="24"/>
              </w:rPr>
            </w:pPr>
            <w:r w:rsidRPr="005B6173">
              <w:rPr>
                <w:sz w:val="24"/>
                <w:szCs w:val="24"/>
              </w:rPr>
              <w:t>0</w:t>
            </w:r>
          </w:p>
        </w:tc>
        <w:tc>
          <w:tcPr>
            <w:tcW w:w="1187" w:type="dxa"/>
            <w:tcBorders>
              <w:top w:val="nil"/>
              <w:left w:val="nil"/>
              <w:bottom w:val="single" w:sz="4" w:space="0" w:color="auto"/>
              <w:right w:val="single" w:sz="4" w:space="0" w:color="auto"/>
            </w:tcBorders>
            <w:shd w:val="clear" w:color="000000" w:fill="FFFFFF"/>
            <w:hideMark/>
          </w:tcPr>
          <w:p w14:paraId="3352D065" w14:textId="77777777" w:rsidR="005B6173" w:rsidRPr="005B6173" w:rsidRDefault="005B6173" w:rsidP="005B6173">
            <w:pPr>
              <w:spacing w:line="240" w:lineRule="auto"/>
              <w:jc w:val="center"/>
              <w:rPr>
                <w:sz w:val="24"/>
                <w:szCs w:val="24"/>
              </w:rPr>
            </w:pPr>
            <w:r w:rsidRPr="005B6173">
              <w:rPr>
                <w:sz w:val="24"/>
                <w:szCs w:val="24"/>
              </w:rPr>
              <w:t>0</w:t>
            </w:r>
          </w:p>
        </w:tc>
        <w:tc>
          <w:tcPr>
            <w:tcW w:w="1146" w:type="dxa"/>
            <w:tcBorders>
              <w:top w:val="nil"/>
              <w:left w:val="nil"/>
              <w:bottom w:val="single" w:sz="4" w:space="0" w:color="auto"/>
              <w:right w:val="single" w:sz="4" w:space="0" w:color="auto"/>
            </w:tcBorders>
            <w:shd w:val="clear" w:color="000000" w:fill="FFFFFF"/>
            <w:hideMark/>
          </w:tcPr>
          <w:p w14:paraId="0B117E73" w14:textId="77777777" w:rsidR="005B6173" w:rsidRPr="005B6173" w:rsidRDefault="005B6173" w:rsidP="005B6173">
            <w:pPr>
              <w:spacing w:line="240" w:lineRule="auto"/>
              <w:jc w:val="center"/>
              <w:rPr>
                <w:sz w:val="24"/>
                <w:szCs w:val="24"/>
              </w:rPr>
            </w:pPr>
            <w:r w:rsidRPr="005B6173">
              <w:rPr>
                <w:sz w:val="24"/>
                <w:szCs w:val="24"/>
              </w:rPr>
              <w:t>0</w:t>
            </w:r>
          </w:p>
        </w:tc>
        <w:tc>
          <w:tcPr>
            <w:tcW w:w="819" w:type="dxa"/>
            <w:tcBorders>
              <w:top w:val="nil"/>
              <w:left w:val="nil"/>
              <w:bottom w:val="single" w:sz="4" w:space="0" w:color="auto"/>
              <w:right w:val="single" w:sz="4" w:space="0" w:color="auto"/>
            </w:tcBorders>
            <w:shd w:val="clear" w:color="000000" w:fill="FFFFFF"/>
            <w:hideMark/>
          </w:tcPr>
          <w:p w14:paraId="392CA764" w14:textId="77777777" w:rsidR="005B6173" w:rsidRPr="005B6173" w:rsidRDefault="005B6173" w:rsidP="005B6173">
            <w:pPr>
              <w:spacing w:line="240" w:lineRule="auto"/>
              <w:jc w:val="center"/>
              <w:rPr>
                <w:sz w:val="24"/>
                <w:szCs w:val="24"/>
              </w:rPr>
            </w:pPr>
            <w:r w:rsidRPr="005B6173">
              <w:rPr>
                <w:sz w:val="24"/>
                <w:szCs w:val="24"/>
              </w:rPr>
              <w:t> </w:t>
            </w:r>
          </w:p>
        </w:tc>
        <w:tc>
          <w:tcPr>
            <w:tcW w:w="222" w:type="dxa"/>
            <w:vAlign w:val="center"/>
            <w:hideMark/>
          </w:tcPr>
          <w:p w14:paraId="011E8837" w14:textId="77777777" w:rsidR="005B6173" w:rsidRPr="005B6173" w:rsidRDefault="005B6173" w:rsidP="005B6173">
            <w:pPr>
              <w:spacing w:line="240" w:lineRule="auto"/>
              <w:jc w:val="left"/>
              <w:rPr>
                <w:sz w:val="20"/>
                <w:szCs w:val="20"/>
              </w:rPr>
            </w:pPr>
          </w:p>
        </w:tc>
      </w:tr>
      <w:tr w:rsidR="005B6173" w:rsidRPr="005B6173" w14:paraId="199554D4" w14:textId="77777777" w:rsidTr="005B6173">
        <w:trPr>
          <w:trHeight w:val="240"/>
        </w:trPr>
        <w:tc>
          <w:tcPr>
            <w:tcW w:w="1838" w:type="dxa"/>
            <w:vMerge/>
            <w:tcBorders>
              <w:top w:val="single" w:sz="4" w:space="0" w:color="auto"/>
              <w:left w:val="single" w:sz="4" w:space="0" w:color="auto"/>
              <w:bottom w:val="single" w:sz="4" w:space="0" w:color="000000"/>
              <w:right w:val="single" w:sz="4" w:space="0" w:color="auto"/>
            </w:tcBorders>
            <w:vAlign w:val="center"/>
            <w:hideMark/>
          </w:tcPr>
          <w:p w14:paraId="7014985B" w14:textId="77777777" w:rsidR="005B6173" w:rsidRPr="005B6173" w:rsidRDefault="005B6173" w:rsidP="005B6173">
            <w:pPr>
              <w:spacing w:line="240" w:lineRule="auto"/>
              <w:jc w:val="left"/>
              <w:rPr>
                <w:sz w:val="22"/>
                <w:szCs w:val="22"/>
              </w:rPr>
            </w:pPr>
          </w:p>
        </w:tc>
        <w:tc>
          <w:tcPr>
            <w:tcW w:w="2333" w:type="dxa"/>
            <w:tcBorders>
              <w:top w:val="nil"/>
              <w:left w:val="nil"/>
              <w:bottom w:val="single" w:sz="4" w:space="0" w:color="auto"/>
              <w:right w:val="single" w:sz="4" w:space="0" w:color="auto"/>
            </w:tcBorders>
            <w:shd w:val="clear" w:color="000000" w:fill="FFFFFF"/>
            <w:hideMark/>
          </w:tcPr>
          <w:p w14:paraId="6125D800" w14:textId="77777777" w:rsidR="005B6173" w:rsidRPr="005B6173" w:rsidRDefault="005B6173" w:rsidP="005B6173">
            <w:pPr>
              <w:spacing w:line="240" w:lineRule="auto"/>
              <w:jc w:val="left"/>
              <w:rPr>
                <w:sz w:val="20"/>
                <w:szCs w:val="20"/>
              </w:rPr>
            </w:pPr>
            <w:r w:rsidRPr="005B6173">
              <w:rPr>
                <w:sz w:val="20"/>
                <w:szCs w:val="20"/>
              </w:rPr>
              <w:t>Trong đó: - Nữ</w:t>
            </w:r>
          </w:p>
        </w:tc>
        <w:tc>
          <w:tcPr>
            <w:tcW w:w="1173" w:type="dxa"/>
            <w:tcBorders>
              <w:top w:val="nil"/>
              <w:left w:val="nil"/>
              <w:bottom w:val="single" w:sz="4" w:space="0" w:color="auto"/>
              <w:right w:val="single" w:sz="4" w:space="0" w:color="auto"/>
            </w:tcBorders>
            <w:shd w:val="clear" w:color="000000" w:fill="FFFFFF"/>
            <w:hideMark/>
          </w:tcPr>
          <w:p w14:paraId="03DC60AE" w14:textId="77777777" w:rsidR="005B6173" w:rsidRPr="005B6173" w:rsidRDefault="005B6173" w:rsidP="005B6173">
            <w:pPr>
              <w:spacing w:line="240" w:lineRule="auto"/>
              <w:jc w:val="center"/>
              <w:rPr>
                <w:sz w:val="24"/>
                <w:szCs w:val="24"/>
              </w:rPr>
            </w:pPr>
            <w:r w:rsidRPr="005B6173">
              <w:rPr>
                <w:sz w:val="24"/>
                <w:szCs w:val="24"/>
              </w:rPr>
              <w:t>0</w:t>
            </w:r>
          </w:p>
        </w:tc>
        <w:tc>
          <w:tcPr>
            <w:tcW w:w="1335" w:type="dxa"/>
            <w:tcBorders>
              <w:top w:val="nil"/>
              <w:left w:val="nil"/>
              <w:bottom w:val="single" w:sz="4" w:space="0" w:color="auto"/>
              <w:right w:val="single" w:sz="4" w:space="0" w:color="auto"/>
            </w:tcBorders>
            <w:shd w:val="clear" w:color="000000" w:fill="FFFFFF"/>
            <w:hideMark/>
          </w:tcPr>
          <w:p w14:paraId="38759D2C" w14:textId="77777777" w:rsidR="005B6173" w:rsidRPr="005B6173" w:rsidRDefault="005B6173" w:rsidP="005B6173">
            <w:pPr>
              <w:spacing w:line="240" w:lineRule="auto"/>
              <w:jc w:val="center"/>
              <w:rPr>
                <w:sz w:val="24"/>
                <w:szCs w:val="24"/>
              </w:rPr>
            </w:pPr>
            <w:r w:rsidRPr="005B6173">
              <w:rPr>
                <w:sz w:val="24"/>
                <w:szCs w:val="24"/>
              </w:rPr>
              <w:t>0</w:t>
            </w:r>
          </w:p>
        </w:tc>
        <w:tc>
          <w:tcPr>
            <w:tcW w:w="1187" w:type="dxa"/>
            <w:tcBorders>
              <w:top w:val="nil"/>
              <w:left w:val="nil"/>
              <w:bottom w:val="single" w:sz="4" w:space="0" w:color="auto"/>
              <w:right w:val="single" w:sz="4" w:space="0" w:color="auto"/>
            </w:tcBorders>
            <w:shd w:val="clear" w:color="000000" w:fill="FFFFFF"/>
            <w:hideMark/>
          </w:tcPr>
          <w:p w14:paraId="131B7009" w14:textId="77777777" w:rsidR="005B6173" w:rsidRPr="005B6173" w:rsidRDefault="005B6173" w:rsidP="005B6173">
            <w:pPr>
              <w:spacing w:line="240" w:lineRule="auto"/>
              <w:jc w:val="center"/>
              <w:rPr>
                <w:sz w:val="24"/>
                <w:szCs w:val="24"/>
              </w:rPr>
            </w:pPr>
            <w:r w:rsidRPr="005B6173">
              <w:rPr>
                <w:sz w:val="24"/>
                <w:szCs w:val="24"/>
              </w:rPr>
              <w:t>0</w:t>
            </w:r>
          </w:p>
        </w:tc>
        <w:tc>
          <w:tcPr>
            <w:tcW w:w="1146" w:type="dxa"/>
            <w:tcBorders>
              <w:top w:val="nil"/>
              <w:left w:val="nil"/>
              <w:bottom w:val="single" w:sz="4" w:space="0" w:color="auto"/>
              <w:right w:val="single" w:sz="4" w:space="0" w:color="auto"/>
            </w:tcBorders>
            <w:shd w:val="clear" w:color="000000" w:fill="FFFFFF"/>
            <w:hideMark/>
          </w:tcPr>
          <w:p w14:paraId="1EA5D4F3" w14:textId="77777777" w:rsidR="005B6173" w:rsidRPr="005B6173" w:rsidRDefault="005B6173" w:rsidP="005B6173">
            <w:pPr>
              <w:spacing w:line="240" w:lineRule="auto"/>
              <w:jc w:val="center"/>
              <w:rPr>
                <w:sz w:val="24"/>
                <w:szCs w:val="24"/>
              </w:rPr>
            </w:pPr>
            <w:r w:rsidRPr="005B6173">
              <w:rPr>
                <w:sz w:val="24"/>
                <w:szCs w:val="24"/>
              </w:rPr>
              <w:t>0</w:t>
            </w:r>
          </w:p>
        </w:tc>
        <w:tc>
          <w:tcPr>
            <w:tcW w:w="819" w:type="dxa"/>
            <w:tcBorders>
              <w:top w:val="nil"/>
              <w:left w:val="nil"/>
              <w:bottom w:val="single" w:sz="4" w:space="0" w:color="auto"/>
              <w:right w:val="single" w:sz="4" w:space="0" w:color="auto"/>
            </w:tcBorders>
            <w:shd w:val="clear" w:color="000000" w:fill="FFFFFF"/>
            <w:hideMark/>
          </w:tcPr>
          <w:p w14:paraId="5AE73349" w14:textId="77777777" w:rsidR="005B6173" w:rsidRPr="005B6173" w:rsidRDefault="005B6173" w:rsidP="005B6173">
            <w:pPr>
              <w:spacing w:line="240" w:lineRule="auto"/>
              <w:jc w:val="center"/>
              <w:rPr>
                <w:sz w:val="24"/>
                <w:szCs w:val="24"/>
              </w:rPr>
            </w:pPr>
            <w:r w:rsidRPr="005B6173">
              <w:rPr>
                <w:sz w:val="24"/>
                <w:szCs w:val="24"/>
              </w:rPr>
              <w:t> </w:t>
            </w:r>
          </w:p>
        </w:tc>
        <w:tc>
          <w:tcPr>
            <w:tcW w:w="222" w:type="dxa"/>
            <w:vAlign w:val="center"/>
            <w:hideMark/>
          </w:tcPr>
          <w:p w14:paraId="72A75C85" w14:textId="77777777" w:rsidR="005B6173" w:rsidRPr="005B6173" w:rsidRDefault="005B6173" w:rsidP="005B6173">
            <w:pPr>
              <w:spacing w:line="240" w:lineRule="auto"/>
              <w:jc w:val="left"/>
              <w:rPr>
                <w:sz w:val="20"/>
                <w:szCs w:val="20"/>
              </w:rPr>
            </w:pPr>
          </w:p>
        </w:tc>
      </w:tr>
      <w:tr w:rsidR="005B6173" w:rsidRPr="005B6173" w14:paraId="315DB149" w14:textId="77777777" w:rsidTr="005B6173">
        <w:trPr>
          <w:trHeight w:val="240"/>
        </w:trPr>
        <w:tc>
          <w:tcPr>
            <w:tcW w:w="1838" w:type="dxa"/>
            <w:vMerge/>
            <w:tcBorders>
              <w:top w:val="single" w:sz="4" w:space="0" w:color="auto"/>
              <w:left w:val="single" w:sz="4" w:space="0" w:color="auto"/>
              <w:bottom w:val="single" w:sz="4" w:space="0" w:color="000000"/>
              <w:right w:val="single" w:sz="4" w:space="0" w:color="auto"/>
            </w:tcBorders>
            <w:vAlign w:val="center"/>
            <w:hideMark/>
          </w:tcPr>
          <w:p w14:paraId="10E3FBE5" w14:textId="77777777" w:rsidR="005B6173" w:rsidRPr="005B6173" w:rsidRDefault="005B6173" w:rsidP="005B6173">
            <w:pPr>
              <w:spacing w:line="240" w:lineRule="auto"/>
              <w:jc w:val="left"/>
              <w:rPr>
                <w:sz w:val="22"/>
                <w:szCs w:val="22"/>
              </w:rPr>
            </w:pPr>
          </w:p>
        </w:tc>
        <w:tc>
          <w:tcPr>
            <w:tcW w:w="2333" w:type="dxa"/>
            <w:tcBorders>
              <w:top w:val="single" w:sz="4" w:space="0" w:color="auto"/>
              <w:left w:val="single" w:sz="4" w:space="0" w:color="auto"/>
              <w:bottom w:val="single" w:sz="4" w:space="0" w:color="auto"/>
              <w:right w:val="single" w:sz="4" w:space="0" w:color="auto"/>
            </w:tcBorders>
            <w:shd w:val="clear" w:color="000000" w:fill="FFFFFF"/>
            <w:hideMark/>
          </w:tcPr>
          <w:p w14:paraId="1543407C" w14:textId="77777777" w:rsidR="005B6173" w:rsidRPr="005B6173" w:rsidRDefault="005B6173" w:rsidP="005B6173">
            <w:pPr>
              <w:spacing w:line="240" w:lineRule="auto"/>
              <w:ind w:firstLineChars="500" w:firstLine="1000"/>
              <w:jc w:val="left"/>
              <w:rPr>
                <w:sz w:val="20"/>
                <w:szCs w:val="20"/>
              </w:rPr>
            </w:pPr>
            <w:r w:rsidRPr="005B6173">
              <w:rPr>
                <w:sz w:val="20"/>
                <w:szCs w:val="20"/>
              </w:rPr>
              <w:t>- Dân tộc</w:t>
            </w:r>
          </w:p>
        </w:tc>
        <w:tc>
          <w:tcPr>
            <w:tcW w:w="1173" w:type="dxa"/>
            <w:tcBorders>
              <w:top w:val="single" w:sz="4" w:space="0" w:color="auto"/>
              <w:left w:val="single" w:sz="4" w:space="0" w:color="auto"/>
              <w:bottom w:val="single" w:sz="4" w:space="0" w:color="auto"/>
              <w:right w:val="single" w:sz="4" w:space="0" w:color="auto"/>
            </w:tcBorders>
            <w:shd w:val="clear" w:color="000000" w:fill="FFFFFF"/>
            <w:hideMark/>
          </w:tcPr>
          <w:p w14:paraId="500D82AD" w14:textId="77777777" w:rsidR="005B6173" w:rsidRPr="005B6173" w:rsidRDefault="005B6173" w:rsidP="005B6173">
            <w:pPr>
              <w:spacing w:line="240" w:lineRule="auto"/>
              <w:jc w:val="center"/>
              <w:rPr>
                <w:sz w:val="24"/>
                <w:szCs w:val="24"/>
              </w:rPr>
            </w:pPr>
            <w:r w:rsidRPr="005B6173">
              <w:rPr>
                <w:sz w:val="24"/>
                <w:szCs w:val="24"/>
              </w:rPr>
              <w:t>0</w:t>
            </w:r>
          </w:p>
        </w:tc>
        <w:tc>
          <w:tcPr>
            <w:tcW w:w="1335" w:type="dxa"/>
            <w:tcBorders>
              <w:top w:val="single" w:sz="4" w:space="0" w:color="auto"/>
              <w:left w:val="single" w:sz="4" w:space="0" w:color="auto"/>
              <w:bottom w:val="single" w:sz="4" w:space="0" w:color="auto"/>
              <w:right w:val="single" w:sz="4" w:space="0" w:color="auto"/>
            </w:tcBorders>
            <w:shd w:val="clear" w:color="000000" w:fill="FFFFFF"/>
            <w:hideMark/>
          </w:tcPr>
          <w:p w14:paraId="315B1871" w14:textId="77777777" w:rsidR="005B6173" w:rsidRPr="005B6173" w:rsidRDefault="005B6173" w:rsidP="005B6173">
            <w:pPr>
              <w:spacing w:line="240" w:lineRule="auto"/>
              <w:jc w:val="center"/>
              <w:rPr>
                <w:sz w:val="24"/>
                <w:szCs w:val="24"/>
              </w:rPr>
            </w:pPr>
            <w:r w:rsidRPr="005B6173">
              <w:rPr>
                <w:sz w:val="24"/>
                <w:szCs w:val="24"/>
              </w:rPr>
              <w:t>0</w:t>
            </w:r>
          </w:p>
        </w:tc>
        <w:tc>
          <w:tcPr>
            <w:tcW w:w="1187" w:type="dxa"/>
            <w:tcBorders>
              <w:top w:val="single" w:sz="4" w:space="0" w:color="auto"/>
              <w:left w:val="single" w:sz="4" w:space="0" w:color="auto"/>
              <w:bottom w:val="single" w:sz="4" w:space="0" w:color="auto"/>
              <w:right w:val="single" w:sz="4" w:space="0" w:color="auto"/>
            </w:tcBorders>
            <w:shd w:val="clear" w:color="000000" w:fill="FFFFFF"/>
            <w:hideMark/>
          </w:tcPr>
          <w:p w14:paraId="0EC5689E" w14:textId="77777777" w:rsidR="005B6173" w:rsidRPr="005B6173" w:rsidRDefault="005B6173" w:rsidP="005B6173">
            <w:pPr>
              <w:spacing w:line="240" w:lineRule="auto"/>
              <w:jc w:val="center"/>
              <w:rPr>
                <w:sz w:val="24"/>
                <w:szCs w:val="24"/>
              </w:rPr>
            </w:pPr>
            <w:r w:rsidRPr="005B6173">
              <w:rPr>
                <w:sz w:val="24"/>
                <w:szCs w:val="24"/>
              </w:rPr>
              <w:t>0</w:t>
            </w:r>
          </w:p>
        </w:tc>
        <w:tc>
          <w:tcPr>
            <w:tcW w:w="1146" w:type="dxa"/>
            <w:tcBorders>
              <w:top w:val="single" w:sz="4" w:space="0" w:color="auto"/>
              <w:left w:val="single" w:sz="4" w:space="0" w:color="auto"/>
              <w:bottom w:val="single" w:sz="4" w:space="0" w:color="auto"/>
              <w:right w:val="single" w:sz="4" w:space="0" w:color="auto"/>
            </w:tcBorders>
            <w:shd w:val="clear" w:color="000000" w:fill="FFFFFF"/>
            <w:hideMark/>
          </w:tcPr>
          <w:p w14:paraId="464B2667" w14:textId="77777777" w:rsidR="005B6173" w:rsidRPr="005B6173" w:rsidRDefault="005B6173" w:rsidP="005B6173">
            <w:pPr>
              <w:spacing w:line="240" w:lineRule="auto"/>
              <w:jc w:val="center"/>
              <w:rPr>
                <w:sz w:val="24"/>
                <w:szCs w:val="24"/>
              </w:rPr>
            </w:pPr>
            <w:r w:rsidRPr="005B6173">
              <w:rPr>
                <w:sz w:val="24"/>
                <w:szCs w:val="24"/>
              </w:rPr>
              <w:t>0</w:t>
            </w:r>
          </w:p>
        </w:tc>
        <w:tc>
          <w:tcPr>
            <w:tcW w:w="819" w:type="dxa"/>
            <w:tcBorders>
              <w:top w:val="single" w:sz="4" w:space="0" w:color="auto"/>
              <w:left w:val="single" w:sz="4" w:space="0" w:color="auto"/>
              <w:bottom w:val="single" w:sz="4" w:space="0" w:color="auto"/>
              <w:right w:val="single" w:sz="4" w:space="0" w:color="auto"/>
            </w:tcBorders>
            <w:shd w:val="clear" w:color="000000" w:fill="FFFFFF"/>
            <w:hideMark/>
          </w:tcPr>
          <w:p w14:paraId="4C0D0F50" w14:textId="77777777" w:rsidR="005B6173" w:rsidRPr="005B6173" w:rsidRDefault="005B6173" w:rsidP="005B6173">
            <w:pPr>
              <w:spacing w:line="240" w:lineRule="auto"/>
              <w:jc w:val="center"/>
              <w:rPr>
                <w:sz w:val="24"/>
                <w:szCs w:val="24"/>
              </w:rPr>
            </w:pPr>
            <w:r w:rsidRPr="005B6173">
              <w:rPr>
                <w:sz w:val="24"/>
                <w:szCs w:val="24"/>
              </w:rPr>
              <w:t> </w:t>
            </w:r>
          </w:p>
        </w:tc>
        <w:tc>
          <w:tcPr>
            <w:tcW w:w="222" w:type="dxa"/>
            <w:tcBorders>
              <w:left w:val="single" w:sz="4" w:space="0" w:color="auto"/>
            </w:tcBorders>
            <w:vAlign w:val="center"/>
            <w:hideMark/>
          </w:tcPr>
          <w:p w14:paraId="2C115E5C" w14:textId="77777777" w:rsidR="005B6173" w:rsidRPr="005B6173" w:rsidRDefault="005B6173" w:rsidP="005B6173">
            <w:pPr>
              <w:spacing w:line="240" w:lineRule="auto"/>
              <w:jc w:val="left"/>
              <w:rPr>
                <w:sz w:val="20"/>
                <w:szCs w:val="20"/>
              </w:rPr>
            </w:pPr>
          </w:p>
        </w:tc>
      </w:tr>
      <w:tr w:rsidR="005B6173" w:rsidRPr="005B6173" w14:paraId="7632F4E4" w14:textId="77777777" w:rsidTr="005B6173">
        <w:trPr>
          <w:trHeight w:val="240"/>
        </w:trPr>
        <w:tc>
          <w:tcPr>
            <w:tcW w:w="1838" w:type="dxa"/>
            <w:vMerge/>
            <w:tcBorders>
              <w:top w:val="single" w:sz="4" w:space="0" w:color="auto"/>
              <w:left w:val="single" w:sz="4" w:space="0" w:color="auto"/>
              <w:bottom w:val="single" w:sz="4" w:space="0" w:color="000000"/>
              <w:right w:val="single" w:sz="4" w:space="0" w:color="auto"/>
            </w:tcBorders>
            <w:vAlign w:val="center"/>
            <w:hideMark/>
          </w:tcPr>
          <w:p w14:paraId="72670A65" w14:textId="77777777" w:rsidR="005B6173" w:rsidRPr="005B6173" w:rsidRDefault="005B6173" w:rsidP="005B6173">
            <w:pPr>
              <w:spacing w:line="240" w:lineRule="auto"/>
              <w:jc w:val="left"/>
              <w:rPr>
                <w:sz w:val="22"/>
                <w:szCs w:val="22"/>
              </w:rPr>
            </w:pPr>
          </w:p>
        </w:tc>
        <w:tc>
          <w:tcPr>
            <w:tcW w:w="2333" w:type="dxa"/>
            <w:tcBorders>
              <w:top w:val="single" w:sz="4" w:space="0" w:color="auto"/>
              <w:left w:val="nil"/>
              <w:bottom w:val="single" w:sz="4" w:space="0" w:color="auto"/>
              <w:right w:val="single" w:sz="4" w:space="0" w:color="auto"/>
            </w:tcBorders>
            <w:shd w:val="clear" w:color="000000" w:fill="FFFFFF"/>
            <w:hideMark/>
          </w:tcPr>
          <w:p w14:paraId="7606AC77" w14:textId="77777777" w:rsidR="005B6173" w:rsidRPr="005B6173" w:rsidRDefault="005B6173" w:rsidP="005B6173">
            <w:pPr>
              <w:spacing w:line="240" w:lineRule="auto"/>
              <w:ind w:firstLineChars="500" w:firstLine="1000"/>
              <w:jc w:val="left"/>
              <w:rPr>
                <w:sz w:val="20"/>
                <w:szCs w:val="20"/>
              </w:rPr>
            </w:pPr>
            <w:r w:rsidRPr="005B6173">
              <w:rPr>
                <w:sz w:val="20"/>
                <w:szCs w:val="20"/>
              </w:rPr>
              <w:t>- Nữ dân tộc</w:t>
            </w:r>
          </w:p>
        </w:tc>
        <w:tc>
          <w:tcPr>
            <w:tcW w:w="1173" w:type="dxa"/>
            <w:tcBorders>
              <w:top w:val="single" w:sz="4" w:space="0" w:color="auto"/>
              <w:left w:val="nil"/>
              <w:bottom w:val="single" w:sz="4" w:space="0" w:color="auto"/>
              <w:right w:val="single" w:sz="4" w:space="0" w:color="auto"/>
            </w:tcBorders>
            <w:shd w:val="clear" w:color="000000" w:fill="FFFFFF"/>
            <w:hideMark/>
          </w:tcPr>
          <w:p w14:paraId="79134118" w14:textId="77777777" w:rsidR="005B6173" w:rsidRPr="005B6173" w:rsidRDefault="005B6173" w:rsidP="005B6173">
            <w:pPr>
              <w:spacing w:line="240" w:lineRule="auto"/>
              <w:jc w:val="center"/>
              <w:rPr>
                <w:sz w:val="24"/>
                <w:szCs w:val="24"/>
              </w:rPr>
            </w:pPr>
            <w:r w:rsidRPr="005B6173">
              <w:rPr>
                <w:sz w:val="24"/>
                <w:szCs w:val="24"/>
              </w:rPr>
              <w:t>0</w:t>
            </w:r>
          </w:p>
        </w:tc>
        <w:tc>
          <w:tcPr>
            <w:tcW w:w="1335" w:type="dxa"/>
            <w:tcBorders>
              <w:top w:val="single" w:sz="4" w:space="0" w:color="auto"/>
              <w:left w:val="nil"/>
              <w:bottom w:val="single" w:sz="4" w:space="0" w:color="auto"/>
              <w:right w:val="single" w:sz="4" w:space="0" w:color="auto"/>
            </w:tcBorders>
            <w:shd w:val="clear" w:color="000000" w:fill="FFFFFF"/>
            <w:hideMark/>
          </w:tcPr>
          <w:p w14:paraId="72B53D43" w14:textId="77777777" w:rsidR="005B6173" w:rsidRPr="005B6173" w:rsidRDefault="005B6173" w:rsidP="005B6173">
            <w:pPr>
              <w:spacing w:line="240" w:lineRule="auto"/>
              <w:jc w:val="center"/>
              <w:rPr>
                <w:sz w:val="24"/>
                <w:szCs w:val="24"/>
              </w:rPr>
            </w:pPr>
            <w:r w:rsidRPr="005B6173">
              <w:rPr>
                <w:sz w:val="24"/>
                <w:szCs w:val="24"/>
              </w:rPr>
              <w:t>0</w:t>
            </w:r>
          </w:p>
        </w:tc>
        <w:tc>
          <w:tcPr>
            <w:tcW w:w="1187" w:type="dxa"/>
            <w:tcBorders>
              <w:top w:val="single" w:sz="4" w:space="0" w:color="auto"/>
              <w:left w:val="nil"/>
              <w:bottom w:val="single" w:sz="4" w:space="0" w:color="auto"/>
              <w:right w:val="single" w:sz="4" w:space="0" w:color="auto"/>
            </w:tcBorders>
            <w:shd w:val="clear" w:color="000000" w:fill="FFFFFF"/>
            <w:hideMark/>
          </w:tcPr>
          <w:p w14:paraId="2DFC23CF" w14:textId="77777777" w:rsidR="005B6173" w:rsidRPr="005B6173" w:rsidRDefault="005B6173" w:rsidP="005B6173">
            <w:pPr>
              <w:spacing w:line="240" w:lineRule="auto"/>
              <w:jc w:val="center"/>
              <w:rPr>
                <w:sz w:val="24"/>
                <w:szCs w:val="24"/>
              </w:rPr>
            </w:pPr>
            <w:r w:rsidRPr="005B6173">
              <w:rPr>
                <w:sz w:val="24"/>
                <w:szCs w:val="24"/>
              </w:rPr>
              <w:t>0</w:t>
            </w:r>
          </w:p>
        </w:tc>
        <w:tc>
          <w:tcPr>
            <w:tcW w:w="1146" w:type="dxa"/>
            <w:tcBorders>
              <w:top w:val="single" w:sz="4" w:space="0" w:color="auto"/>
              <w:left w:val="nil"/>
              <w:bottom w:val="single" w:sz="4" w:space="0" w:color="auto"/>
              <w:right w:val="single" w:sz="4" w:space="0" w:color="auto"/>
            </w:tcBorders>
            <w:shd w:val="clear" w:color="000000" w:fill="FFFFFF"/>
            <w:hideMark/>
          </w:tcPr>
          <w:p w14:paraId="3CF68867" w14:textId="77777777" w:rsidR="005B6173" w:rsidRPr="005B6173" w:rsidRDefault="005B6173" w:rsidP="005B6173">
            <w:pPr>
              <w:spacing w:line="240" w:lineRule="auto"/>
              <w:jc w:val="center"/>
              <w:rPr>
                <w:sz w:val="24"/>
                <w:szCs w:val="24"/>
              </w:rPr>
            </w:pPr>
            <w:r w:rsidRPr="005B6173">
              <w:rPr>
                <w:sz w:val="24"/>
                <w:szCs w:val="24"/>
              </w:rPr>
              <w:t>0</w:t>
            </w:r>
          </w:p>
        </w:tc>
        <w:tc>
          <w:tcPr>
            <w:tcW w:w="819" w:type="dxa"/>
            <w:tcBorders>
              <w:top w:val="single" w:sz="4" w:space="0" w:color="auto"/>
              <w:left w:val="nil"/>
              <w:bottom w:val="single" w:sz="4" w:space="0" w:color="auto"/>
              <w:right w:val="single" w:sz="4" w:space="0" w:color="auto"/>
            </w:tcBorders>
            <w:shd w:val="clear" w:color="000000" w:fill="FFFFFF"/>
            <w:hideMark/>
          </w:tcPr>
          <w:p w14:paraId="58DBA6D7" w14:textId="77777777" w:rsidR="005B6173" w:rsidRPr="005B6173" w:rsidRDefault="005B6173" w:rsidP="005B6173">
            <w:pPr>
              <w:spacing w:line="240" w:lineRule="auto"/>
              <w:jc w:val="center"/>
              <w:rPr>
                <w:sz w:val="24"/>
                <w:szCs w:val="24"/>
              </w:rPr>
            </w:pPr>
            <w:r w:rsidRPr="005B6173">
              <w:rPr>
                <w:sz w:val="24"/>
                <w:szCs w:val="24"/>
              </w:rPr>
              <w:t> </w:t>
            </w:r>
          </w:p>
        </w:tc>
        <w:tc>
          <w:tcPr>
            <w:tcW w:w="222" w:type="dxa"/>
            <w:vAlign w:val="center"/>
            <w:hideMark/>
          </w:tcPr>
          <w:p w14:paraId="7D9C749F" w14:textId="77777777" w:rsidR="005B6173" w:rsidRPr="005B6173" w:rsidRDefault="005B6173" w:rsidP="005B6173">
            <w:pPr>
              <w:spacing w:line="240" w:lineRule="auto"/>
              <w:jc w:val="left"/>
              <w:rPr>
                <w:sz w:val="20"/>
                <w:szCs w:val="20"/>
              </w:rPr>
            </w:pPr>
          </w:p>
        </w:tc>
      </w:tr>
    </w:tbl>
    <w:p w14:paraId="0E296622" w14:textId="77777777" w:rsidR="003910BA" w:rsidRDefault="00EF26BC" w:rsidP="009335C1">
      <w:pPr>
        <w:spacing w:before="60" w:after="60" w:line="240" w:lineRule="auto"/>
        <w:ind w:firstLine="720"/>
      </w:pPr>
      <w:r>
        <w:t>c) Số lượng học sinh được công nhận hoàn thành chương trình, học sinh được cấp bằng tốt nghiệp; số lượng học sinh trúng tuyển vào các cơ sở giáo dục nghề nghiệp đối với cấp trung học cơ sở và trung học phổ thông; số lượng học sinh trúng tuyển đại học đối với cấp trung học phổ thông.</w:t>
      </w:r>
    </w:p>
    <w:p w14:paraId="653FCF2F" w14:textId="56D2BF01" w:rsidR="003910BA" w:rsidRDefault="00EF26BC" w:rsidP="008C7D15">
      <w:pPr>
        <w:spacing w:before="60" w:after="60" w:line="240" w:lineRule="auto"/>
        <w:ind w:firstLine="720"/>
      </w:pPr>
      <w:r>
        <w:lastRenderedPageBreak/>
        <w:t xml:space="preserve">- Số học sinh được công nhận hoàn thành chương trình </w:t>
      </w:r>
      <w:r w:rsidR="00971F5D">
        <w:t>25</w:t>
      </w:r>
      <w:r w:rsidR="00F60815">
        <w:t>1</w:t>
      </w:r>
    </w:p>
    <w:p w14:paraId="5BFC3E0D" w14:textId="40FBE934" w:rsidR="003910BA" w:rsidRDefault="00EF26BC" w:rsidP="008C7D15">
      <w:pPr>
        <w:spacing w:before="60" w:after="60" w:line="240" w:lineRule="auto"/>
        <w:ind w:firstLine="720"/>
      </w:pPr>
      <w:r>
        <w:t>- Số học sinh được cấp bằng tốt nghiệp 2</w:t>
      </w:r>
      <w:r w:rsidR="00971F5D">
        <w:t>5</w:t>
      </w:r>
      <w:r w:rsidR="00F60815">
        <w:t>1</w:t>
      </w:r>
    </w:p>
    <w:p w14:paraId="76E55BDA" w14:textId="77777777" w:rsidR="003910BA" w:rsidRDefault="00EF26BC" w:rsidP="008C7D15">
      <w:pPr>
        <w:spacing w:before="60" w:after="60" w:line="240" w:lineRule="auto"/>
        <w:ind w:firstLine="720"/>
      </w:pPr>
      <w:r>
        <w:t>- Số học sinh trúng tuyển vào THPT, cơ sở giáo dục nghề nghiệp là 241</w:t>
      </w:r>
    </w:p>
    <w:p w14:paraId="58019FF2" w14:textId="7DDB6662" w:rsidR="003910BA" w:rsidRDefault="00EF26BC" w:rsidP="008C7D15">
      <w:pPr>
        <w:spacing w:before="60" w:after="60" w:line="240" w:lineRule="auto"/>
        <w:ind w:firstLine="720"/>
      </w:pPr>
      <w:r>
        <w:t xml:space="preserve">4.3. Cơ sở giáo dục thực hiện chương trình giáo dục của nước ngoài hoặc chương trình giáo dục tích hợp thực hiện công khai thêm nội dung: số lượng học sinh đang học </w:t>
      </w:r>
    </w:p>
    <w:p w14:paraId="5161FA87" w14:textId="77777777" w:rsidR="003910BA" w:rsidRDefault="00EF26BC" w:rsidP="008C7D15">
      <w:pPr>
        <w:spacing w:before="60" w:after="60" w:line="240" w:lineRule="auto"/>
        <w:ind w:firstLine="720"/>
      </w:pPr>
      <w:r>
        <w:t>- Trường không có HS tham gia chương trình giáo dục của nước ngoài.</w:t>
      </w:r>
    </w:p>
    <w:p w14:paraId="2239CBCD" w14:textId="148F70B6" w:rsidR="003910BA" w:rsidRPr="008C7D15" w:rsidRDefault="008C7D15" w:rsidP="008C7D15">
      <w:pPr>
        <w:spacing w:before="60" w:after="60" w:line="240" w:lineRule="auto"/>
        <w:ind w:firstLine="720"/>
        <w:jc w:val="left"/>
        <w:rPr>
          <w:bCs/>
        </w:rPr>
      </w:pPr>
      <w:r>
        <w:t xml:space="preserve">Trên đây là một số </w:t>
      </w:r>
      <w:r w:rsidRPr="008C7D15">
        <w:rPr>
          <w:bCs/>
        </w:rPr>
        <w:t xml:space="preserve">hoạt động </w:t>
      </w:r>
      <w:r>
        <w:rPr>
          <w:bCs/>
        </w:rPr>
        <w:t xml:space="preserve">chủ yếu </w:t>
      </w:r>
      <w:r w:rsidRPr="008C7D15">
        <w:rPr>
          <w:bCs/>
        </w:rPr>
        <w:t>của trường THCS Tân Hiệp</w:t>
      </w:r>
      <w:r>
        <w:rPr>
          <w:bCs/>
        </w:rPr>
        <w:t xml:space="preserve"> n</w:t>
      </w:r>
      <w:r w:rsidRPr="008C7D15">
        <w:rPr>
          <w:bCs/>
        </w:rPr>
        <w:t xml:space="preserve">ăm học </w:t>
      </w:r>
      <w:r w:rsidR="002B3D9E">
        <w:rPr>
          <w:bCs/>
        </w:rPr>
        <w:t>2025</w:t>
      </w:r>
      <w:r w:rsidRPr="008C7D15">
        <w:rPr>
          <w:bCs/>
        </w:rPr>
        <w:t>-</w:t>
      </w:r>
      <w:r w:rsidR="002B3D9E">
        <w:rPr>
          <w:bCs/>
        </w:rPr>
        <w:t>2026</w:t>
      </w:r>
      <w:r>
        <w:rPr>
          <w:bCs/>
        </w:rPr>
        <w:t>./.</w:t>
      </w:r>
    </w:p>
    <w:tbl>
      <w:tblPr>
        <w:tblStyle w:val="a3"/>
        <w:tblW w:w="9072" w:type="dxa"/>
        <w:tblLayout w:type="fixed"/>
        <w:tblLook w:val="0000" w:firstRow="0" w:lastRow="0" w:firstColumn="0" w:lastColumn="0" w:noHBand="0" w:noVBand="0"/>
      </w:tblPr>
      <w:tblGrid>
        <w:gridCol w:w="4515"/>
        <w:gridCol w:w="4557"/>
      </w:tblGrid>
      <w:tr w:rsidR="003910BA" w14:paraId="62931F4B" w14:textId="77777777">
        <w:tc>
          <w:tcPr>
            <w:tcW w:w="4515" w:type="dxa"/>
          </w:tcPr>
          <w:p w14:paraId="1E4C2D20" w14:textId="77777777" w:rsidR="003910BA" w:rsidRDefault="00EF26BC">
            <w:r>
              <w:t xml:space="preserve"> </w:t>
            </w:r>
          </w:p>
          <w:p w14:paraId="6B6BDA32" w14:textId="64C61CCC" w:rsidR="003910BA" w:rsidRDefault="00EF26BC">
            <w:pPr>
              <w:spacing w:line="240" w:lineRule="auto"/>
              <w:rPr>
                <w:b/>
                <w:i/>
                <w:sz w:val="24"/>
                <w:szCs w:val="24"/>
              </w:rPr>
            </w:pPr>
            <w:r>
              <w:rPr>
                <w:sz w:val="22"/>
                <w:szCs w:val="22"/>
              </w:rPr>
              <w:t xml:space="preserve"> </w:t>
            </w:r>
            <w:r>
              <w:rPr>
                <w:b/>
                <w:i/>
                <w:sz w:val="24"/>
                <w:szCs w:val="24"/>
              </w:rPr>
              <w:t xml:space="preserve">Nơi nhận: </w:t>
            </w:r>
          </w:p>
          <w:p w14:paraId="1F4B9EB2" w14:textId="27A74470" w:rsidR="00181B09" w:rsidRPr="00181B09" w:rsidRDefault="00181B09">
            <w:pPr>
              <w:spacing w:line="240" w:lineRule="auto"/>
              <w:rPr>
                <w:bCs/>
                <w:iCs/>
                <w:sz w:val="20"/>
                <w:szCs w:val="20"/>
              </w:rPr>
            </w:pPr>
            <w:r w:rsidRPr="00181B09">
              <w:rPr>
                <w:bCs/>
                <w:iCs/>
                <w:sz w:val="20"/>
                <w:szCs w:val="20"/>
              </w:rPr>
              <w:t>- UBND xã (b/c);</w:t>
            </w:r>
          </w:p>
          <w:p w14:paraId="04B08C12" w14:textId="251737FF" w:rsidR="00181B09" w:rsidRPr="00181B09" w:rsidRDefault="00181B09">
            <w:pPr>
              <w:spacing w:line="240" w:lineRule="auto"/>
              <w:rPr>
                <w:bCs/>
                <w:iCs/>
                <w:sz w:val="20"/>
                <w:szCs w:val="20"/>
              </w:rPr>
            </w:pPr>
            <w:r w:rsidRPr="00181B09">
              <w:rPr>
                <w:bCs/>
                <w:iCs/>
                <w:sz w:val="20"/>
                <w:szCs w:val="20"/>
              </w:rPr>
              <w:t>- Phòng VH-XH (b/c);</w:t>
            </w:r>
          </w:p>
          <w:p w14:paraId="239EAB80" w14:textId="77777777" w:rsidR="003910BA" w:rsidRPr="00181B09" w:rsidRDefault="00EF26BC">
            <w:pPr>
              <w:spacing w:line="240" w:lineRule="auto"/>
              <w:rPr>
                <w:sz w:val="20"/>
                <w:szCs w:val="20"/>
              </w:rPr>
            </w:pPr>
            <w:r w:rsidRPr="00181B09">
              <w:rPr>
                <w:sz w:val="20"/>
                <w:szCs w:val="20"/>
              </w:rPr>
              <w:t>- P. Hiệu trưởng;</w:t>
            </w:r>
          </w:p>
          <w:p w14:paraId="19260061" w14:textId="51BC67B2" w:rsidR="003910BA" w:rsidRPr="00181B09" w:rsidRDefault="00EF26BC">
            <w:pPr>
              <w:spacing w:line="240" w:lineRule="auto"/>
              <w:rPr>
                <w:sz w:val="20"/>
                <w:szCs w:val="20"/>
              </w:rPr>
            </w:pPr>
            <w:r w:rsidRPr="00181B09">
              <w:rPr>
                <w:sz w:val="20"/>
                <w:szCs w:val="20"/>
              </w:rPr>
              <w:t xml:space="preserve">- </w:t>
            </w:r>
            <w:r w:rsidR="00181B09">
              <w:rPr>
                <w:sz w:val="20"/>
                <w:szCs w:val="20"/>
              </w:rPr>
              <w:t>GV và c</w:t>
            </w:r>
            <w:r w:rsidRPr="00181B09">
              <w:rPr>
                <w:sz w:val="20"/>
                <w:szCs w:val="20"/>
              </w:rPr>
              <w:t>ác t</w:t>
            </w:r>
            <w:r w:rsidR="00D36AF5">
              <w:rPr>
                <w:sz w:val="20"/>
                <w:szCs w:val="20"/>
              </w:rPr>
              <w:t>ổ, bộ phận</w:t>
            </w:r>
            <w:r w:rsidRPr="00181B09">
              <w:rPr>
                <w:sz w:val="20"/>
                <w:szCs w:val="20"/>
              </w:rPr>
              <w:t>;</w:t>
            </w:r>
          </w:p>
          <w:p w14:paraId="61E94986" w14:textId="77777777" w:rsidR="003910BA" w:rsidRDefault="00EF26BC">
            <w:pPr>
              <w:spacing w:line="240" w:lineRule="auto"/>
            </w:pPr>
            <w:r w:rsidRPr="00181B09">
              <w:rPr>
                <w:sz w:val="20"/>
                <w:szCs w:val="20"/>
              </w:rPr>
              <w:t>- Lưu hồ sơVT.</w:t>
            </w:r>
            <w:r>
              <w:t xml:space="preserve">                                          </w:t>
            </w:r>
          </w:p>
        </w:tc>
        <w:tc>
          <w:tcPr>
            <w:tcW w:w="4557" w:type="dxa"/>
          </w:tcPr>
          <w:p w14:paraId="4DB69409" w14:textId="77777777" w:rsidR="003910BA" w:rsidRDefault="00EF26BC">
            <w:pPr>
              <w:jc w:val="center"/>
              <w:rPr>
                <w:b/>
              </w:rPr>
            </w:pPr>
            <w:r>
              <w:rPr>
                <w:b/>
              </w:rPr>
              <w:t>HIỆU TRƯỞNG</w:t>
            </w:r>
          </w:p>
          <w:p w14:paraId="705A0EDC" w14:textId="77777777" w:rsidR="003910BA" w:rsidRDefault="003910BA">
            <w:pPr>
              <w:jc w:val="center"/>
            </w:pPr>
          </w:p>
          <w:p w14:paraId="49F8F5D9" w14:textId="763B19B3" w:rsidR="003910BA" w:rsidRPr="005A4D5E" w:rsidRDefault="003910BA">
            <w:pPr>
              <w:jc w:val="center"/>
              <w:rPr>
                <w:b/>
                <w:bCs/>
              </w:rPr>
            </w:pPr>
          </w:p>
          <w:p w14:paraId="5455F03F" w14:textId="331EDA97" w:rsidR="005A4D5E" w:rsidRPr="005A4D5E" w:rsidRDefault="005A4D5E">
            <w:pPr>
              <w:jc w:val="center"/>
              <w:rPr>
                <w:b/>
                <w:bCs/>
              </w:rPr>
            </w:pPr>
            <w:r w:rsidRPr="005A4D5E">
              <w:rPr>
                <w:b/>
                <w:bCs/>
              </w:rPr>
              <w:t>Đỗ Đặng Đình Điệp</w:t>
            </w:r>
          </w:p>
          <w:p w14:paraId="6EFC5D45" w14:textId="77777777" w:rsidR="003910BA" w:rsidRDefault="003910BA">
            <w:pPr>
              <w:jc w:val="center"/>
              <w:rPr>
                <w:b/>
              </w:rPr>
            </w:pPr>
          </w:p>
        </w:tc>
      </w:tr>
    </w:tbl>
    <w:p w14:paraId="41246A92" w14:textId="77777777" w:rsidR="003910BA" w:rsidRDefault="003910BA"/>
    <w:sectPr w:rsidR="003910BA" w:rsidSect="003A2900">
      <w:headerReference w:type="default" r:id="rId13"/>
      <w:pgSz w:w="11907" w:h="16840"/>
      <w:pgMar w:top="1134" w:right="1134" w:bottom="1134" w:left="1701" w:header="720" w:footer="720" w:gutter="0"/>
      <w:pgNumType w:start="1"/>
      <w:cols w:space="720"/>
      <w:titlePg/>
      <w:docGrid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312879" w14:textId="77777777" w:rsidR="00B75E2A" w:rsidRDefault="00B75E2A" w:rsidP="003A2900">
      <w:pPr>
        <w:spacing w:line="240" w:lineRule="auto"/>
      </w:pPr>
      <w:r>
        <w:separator/>
      </w:r>
    </w:p>
  </w:endnote>
  <w:endnote w:type="continuationSeparator" w:id="0">
    <w:p w14:paraId="085C56FA" w14:textId="77777777" w:rsidR="00B75E2A" w:rsidRDefault="00B75E2A" w:rsidP="003A290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embedRegular r:id="rId1" w:fontKey="{ED37F606-C14D-4417-96B2-98CD34816F7C}"/>
    <w:embedItalic r:id="rId2" w:fontKey="{FBEA6EFB-6B8E-4564-8DF7-0C3C81B8C6BC}"/>
  </w:font>
  <w:font w:name="Aptos Display">
    <w:altName w:val="Calibri"/>
    <w:charset w:val="00"/>
    <w:family w:val="swiss"/>
    <w:pitch w:val="variable"/>
    <w:sig w:usb0="20000287" w:usb1="00000003" w:usb2="00000000" w:usb3="00000000" w:csb0="0000019F" w:csb1="00000000"/>
    <w:embedRegular r:id="rId3" w:fontKey="{68C3C01E-B5C7-4E5A-88B7-85E01C70F7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EE9E2A" w14:textId="77777777" w:rsidR="00B75E2A" w:rsidRDefault="00B75E2A" w:rsidP="003A2900">
      <w:pPr>
        <w:spacing w:line="240" w:lineRule="auto"/>
      </w:pPr>
      <w:r>
        <w:separator/>
      </w:r>
    </w:p>
  </w:footnote>
  <w:footnote w:type="continuationSeparator" w:id="0">
    <w:p w14:paraId="6440C737" w14:textId="77777777" w:rsidR="00B75E2A" w:rsidRDefault="00B75E2A" w:rsidP="003A290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689984"/>
      <w:docPartObj>
        <w:docPartGallery w:val="Page Numbers (Top of Page)"/>
        <w:docPartUnique/>
      </w:docPartObj>
    </w:sdtPr>
    <w:sdtEndPr>
      <w:rPr>
        <w:noProof/>
      </w:rPr>
    </w:sdtEndPr>
    <w:sdtContent>
      <w:p w14:paraId="201AB74D" w14:textId="51B07989" w:rsidR="003A2900" w:rsidRDefault="003A2900">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46DC2085" w14:textId="77777777" w:rsidR="003A2900" w:rsidRDefault="003A29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1A69B2"/>
    <w:multiLevelType w:val="multilevel"/>
    <w:tmpl w:val="565A320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 w15:restartNumberingAfterBreak="0">
    <w:nsid w:val="71367B31"/>
    <w:multiLevelType w:val="multilevel"/>
    <w:tmpl w:val="92D8076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10BA"/>
    <w:rsid w:val="00066719"/>
    <w:rsid w:val="000C3528"/>
    <w:rsid w:val="001201B2"/>
    <w:rsid w:val="00181B09"/>
    <w:rsid w:val="001F5A85"/>
    <w:rsid w:val="001F71B1"/>
    <w:rsid w:val="00264BAE"/>
    <w:rsid w:val="002723AA"/>
    <w:rsid w:val="00292521"/>
    <w:rsid w:val="002B3D9E"/>
    <w:rsid w:val="002C11DD"/>
    <w:rsid w:val="00320F6A"/>
    <w:rsid w:val="00341062"/>
    <w:rsid w:val="0037616F"/>
    <w:rsid w:val="003910BA"/>
    <w:rsid w:val="003A2900"/>
    <w:rsid w:val="004D54CE"/>
    <w:rsid w:val="00515AFC"/>
    <w:rsid w:val="0052400A"/>
    <w:rsid w:val="00543F24"/>
    <w:rsid w:val="005A4D5E"/>
    <w:rsid w:val="005B6173"/>
    <w:rsid w:val="00603D0D"/>
    <w:rsid w:val="00644AE8"/>
    <w:rsid w:val="006725E4"/>
    <w:rsid w:val="00677FF7"/>
    <w:rsid w:val="006B4BC0"/>
    <w:rsid w:val="006D29AC"/>
    <w:rsid w:val="00745855"/>
    <w:rsid w:val="00765A30"/>
    <w:rsid w:val="007F65E3"/>
    <w:rsid w:val="00840E2B"/>
    <w:rsid w:val="0085195D"/>
    <w:rsid w:val="008864F1"/>
    <w:rsid w:val="008C7D15"/>
    <w:rsid w:val="008E6E9A"/>
    <w:rsid w:val="00917142"/>
    <w:rsid w:val="009335C1"/>
    <w:rsid w:val="0094389D"/>
    <w:rsid w:val="00952109"/>
    <w:rsid w:val="00971F5D"/>
    <w:rsid w:val="00980591"/>
    <w:rsid w:val="00986373"/>
    <w:rsid w:val="00A31332"/>
    <w:rsid w:val="00A55BB0"/>
    <w:rsid w:val="00B00830"/>
    <w:rsid w:val="00B4624E"/>
    <w:rsid w:val="00B50EAA"/>
    <w:rsid w:val="00B75E2A"/>
    <w:rsid w:val="00BB080A"/>
    <w:rsid w:val="00C361D0"/>
    <w:rsid w:val="00C6096B"/>
    <w:rsid w:val="00CA5897"/>
    <w:rsid w:val="00CB2836"/>
    <w:rsid w:val="00D0591F"/>
    <w:rsid w:val="00D36AF5"/>
    <w:rsid w:val="00D76520"/>
    <w:rsid w:val="00DA5A0C"/>
    <w:rsid w:val="00E05751"/>
    <w:rsid w:val="00E251C7"/>
    <w:rsid w:val="00E5346E"/>
    <w:rsid w:val="00E60430"/>
    <w:rsid w:val="00E905A0"/>
    <w:rsid w:val="00EC4C52"/>
    <w:rsid w:val="00EE0F22"/>
    <w:rsid w:val="00EF26BC"/>
    <w:rsid w:val="00EF70F5"/>
    <w:rsid w:val="00F03AB1"/>
    <w:rsid w:val="00F60815"/>
    <w:rsid w:val="00FE69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49BA7D"/>
  <w15:docId w15:val="{9F819C90-BD06-4B88-B50B-A4A284BDC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6"/>
        <w:szCs w:val="26"/>
        <w:lang w:val="en-US" w:eastAsia="en-US" w:bidi="ar-SA"/>
      </w:rPr>
    </w:rPrDefault>
    <w:pPrDefault>
      <w:pPr>
        <w:spacing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4996"/>
  </w:style>
  <w:style w:type="paragraph" w:styleId="Heading1">
    <w:name w:val="heading 1"/>
    <w:basedOn w:val="Normal"/>
    <w:next w:val="Normal"/>
    <w:link w:val="Heading1Char"/>
    <w:uiPriority w:val="9"/>
    <w:qFormat/>
    <w:rsid w:val="00A04996"/>
    <w:pPr>
      <w:keepNext/>
      <w:keepLines/>
      <w:spacing w:before="360"/>
      <w:jc w:val="left"/>
      <w:outlineLvl w:val="0"/>
    </w:pPr>
    <w:rPr>
      <w:rFonts w:eastAsiaTheme="majorEastAsia" w:cstheme="majorBidi"/>
      <w:b/>
      <w:szCs w:val="32"/>
    </w:rPr>
  </w:style>
  <w:style w:type="paragraph" w:styleId="Heading2">
    <w:name w:val="heading 2"/>
    <w:basedOn w:val="Normal"/>
    <w:next w:val="Normal"/>
    <w:link w:val="Heading2Char"/>
    <w:uiPriority w:val="9"/>
    <w:semiHidden/>
    <w:unhideWhenUsed/>
    <w:qFormat/>
    <w:rsid w:val="00A04996"/>
    <w:pPr>
      <w:keepNext/>
      <w:keepLines/>
      <w:spacing w:before="240"/>
      <w:jc w:val="left"/>
      <w:outlineLvl w:val="1"/>
    </w:pPr>
    <w:rPr>
      <w:rFonts w:eastAsiaTheme="majorEastAsia" w:cstheme="majorBidi"/>
      <w:b/>
    </w:rPr>
  </w:style>
  <w:style w:type="paragraph" w:styleId="Heading3">
    <w:name w:val="heading 3"/>
    <w:basedOn w:val="Normal"/>
    <w:next w:val="Normal"/>
    <w:link w:val="Heading3Char"/>
    <w:uiPriority w:val="9"/>
    <w:semiHidden/>
    <w:unhideWhenUsed/>
    <w:qFormat/>
    <w:rsid w:val="00A04996"/>
    <w:pPr>
      <w:keepNext/>
      <w:keepLines/>
      <w:spacing w:before="120"/>
      <w:jc w:val="left"/>
      <w:outlineLvl w:val="2"/>
    </w:pPr>
    <w:rPr>
      <w:rFonts w:eastAsiaTheme="majorEastAsia" w:cstheme="majorBidi"/>
      <w:b/>
      <w:i/>
      <w:szCs w:val="24"/>
    </w:rPr>
  </w:style>
  <w:style w:type="paragraph" w:styleId="Heading4">
    <w:name w:val="heading 4"/>
    <w:basedOn w:val="Normal"/>
    <w:next w:val="Normal"/>
    <w:link w:val="Heading4Char"/>
    <w:uiPriority w:val="9"/>
    <w:semiHidden/>
    <w:unhideWhenUsed/>
    <w:qFormat/>
    <w:rsid w:val="00A04996"/>
    <w:pPr>
      <w:keepNext/>
      <w:keepLines/>
      <w:spacing w:before="120"/>
      <w:jc w:val="left"/>
      <w:outlineLvl w:val="3"/>
    </w:pPr>
    <w:rPr>
      <w:rFonts w:eastAsiaTheme="majorEastAsia" w:cstheme="majorBidi"/>
      <w:i/>
      <w:iCs/>
    </w:rPr>
  </w:style>
  <w:style w:type="paragraph" w:styleId="Heading5">
    <w:name w:val="heading 5"/>
    <w:basedOn w:val="Normal"/>
    <w:next w:val="Normal"/>
    <w:link w:val="Heading5Char"/>
    <w:uiPriority w:val="9"/>
    <w:semiHidden/>
    <w:unhideWhenUsed/>
    <w:qFormat/>
    <w:rsid w:val="00627E4D"/>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627E4D"/>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27E4D"/>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27E4D"/>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27E4D"/>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27E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A04996"/>
    <w:rPr>
      <w:rFonts w:ascii="Times New Roman" w:eastAsiaTheme="majorEastAsia" w:hAnsi="Times New Roman" w:cstheme="majorBidi"/>
      <w:b/>
      <w:sz w:val="26"/>
      <w:szCs w:val="32"/>
    </w:rPr>
  </w:style>
  <w:style w:type="character" w:customStyle="1" w:styleId="Heading2Char">
    <w:name w:val="Heading 2 Char"/>
    <w:basedOn w:val="DefaultParagraphFont"/>
    <w:link w:val="Heading2"/>
    <w:uiPriority w:val="9"/>
    <w:semiHidden/>
    <w:rsid w:val="00A04996"/>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rsid w:val="00A04996"/>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rsid w:val="00A04996"/>
    <w:rPr>
      <w:rFonts w:ascii="Times New Roman" w:eastAsiaTheme="majorEastAsia" w:hAnsi="Times New Roman" w:cstheme="majorBidi"/>
      <w:i/>
      <w:iCs/>
      <w:sz w:val="26"/>
    </w:rPr>
  </w:style>
  <w:style w:type="character" w:customStyle="1" w:styleId="Heading5Char">
    <w:name w:val="Heading 5 Char"/>
    <w:basedOn w:val="DefaultParagraphFont"/>
    <w:link w:val="Heading5"/>
    <w:uiPriority w:val="9"/>
    <w:semiHidden/>
    <w:rsid w:val="00627E4D"/>
    <w:rPr>
      <w:rFonts w:eastAsiaTheme="majorEastAsia" w:cstheme="majorBidi"/>
      <w:color w:val="0F4761" w:themeColor="accent1" w:themeShade="BF"/>
      <w:sz w:val="26"/>
    </w:rPr>
  </w:style>
  <w:style w:type="character" w:customStyle="1" w:styleId="Heading6Char">
    <w:name w:val="Heading 6 Char"/>
    <w:basedOn w:val="DefaultParagraphFont"/>
    <w:link w:val="Heading6"/>
    <w:uiPriority w:val="9"/>
    <w:semiHidden/>
    <w:rsid w:val="00627E4D"/>
    <w:rPr>
      <w:rFonts w:eastAsiaTheme="majorEastAsia" w:cstheme="majorBidi"/>
      <w:i/>
      <w:iCs/>
      <w:color w:val="595959" w:themeColor="text1" w:themeTint="A6"/>
      <w:sz w:val="26"/>
    </w:rPr>
  </w:style>
  <w:style w:type="character" w:customStyle="1" w:styleId="Heading7Char">
    <w:name w:val="Heading 7 Char"/>
    <w:basedOn w:val="DefaultParagraphFont"/>
    <w:link w:val="Heading7"/>
    <w:uiPriority w:val="9"/>
    <w:semiHidden/>
    <w:rsid w:val="00627E4D"/>
    <w:rPr>
      <w:rFonts w:eastAsiaTheme="majorEastAsia" w:cstheme="majorBidi"/>
      <w:color w:val="595959" w:themeColor="text1" w:themeTint="A6"/>
      <w:sz w:val="26"/>
    </w:rPr>
  </w:style>
  <w:style w:type="character" w:customStyle="1" w:styleId="Heading8Char">
    <w:name w:val="Heading 8 Char"/>
    <w:basedOn w:val="DefaultParagraphFont"/>
    <w:link w:val="Heading8"/>
    <w:uiPriority w:val="9"/>
    <w:semiHidden/>
    <w:rsid w:val="00627E4D"/>
    <w:rPr>
      <w:rFonts w:eastAsiaTheme="majorEastAsia" w:cstheme="majorBidi"/>
      <w:i/>
      <w:iCs/>
      <w:color w:val="272727" w:themeColor="text1" w:themeTint="D8"/>
      <w:sz w:val="26"/>
    </w:rPr>
  </w:style>
  <w:style w:type="character" w:customStyle="1" w:styleId="Heading9Char">
    <w:name w:val="Heading 9 Char"/>
    <w:basedOn w:val="DefaultParagraphFont"/>
    <w:link w:val="Heading9"/>
    <w:uiPriority w:val="9"/>
    <w:semiHidden/>
    <w:rsid w:val="00627E4D"/>
    <w:rPr>
      <w:rFonts w:eastAsiaTheme="majorEastAsia" w:cstheme="majorBidi"/>
      <w:color w:val="272727" w:themeColor="text1" w:themeTint="D8"/>
      <w:sz w:val="26"/>
    </w:rPr>
  </w:style>
  <w:style w:type="character" w:customStyle="1" w:styleId="TitleChar">
    <w:name w:val="Title Char"/>
    <w:basedOn w:val="DefaultParagraphFont"/>
    <w:link w:val="Title"/>
    <w:uiPriority w:val="10"/>
    <w:rsid w:val="00627E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spacing w:after="160"/>
    </w:pPr>
    <w:rPr>
      <w:rFonts w:ascii="Aptos" w:eastAsia="Aptos" w:hAnsi="Aptos" w:cs="Aptos"/>
      <w:color w:val="595959"/>
      <w:sz w:val="28"/>
      <w:szCs w:val="28"/>
    </w:rPr>
  </w:style>
  <w:style w:type="character" w:customStyle="1" w:styleId="SubtitleChar">
    <w:name w:val="Subtitle Char"/>
    <w:basedOn w:val="DefaultParagraphFont"/>
    <w:link w:val="Subtitle"/>
    <w:uiPriority w:val="11"/>
    <w:rsid w:val="00627E4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7E4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27E4D"/>
    <w:rPr>
      <w:rFonts w:ascii="Times New Roman" w:hAnsi="Times New Roman"/>
      <w:i/>
      <w:iCs/>
      <w:color w:val="404040" w:themeColor="text1" w:themeTint="BF"/>
      <w:sz w:val="26"/>
    </w:rPr>
  </w:style>
  <w:style w:type="paragraph" w:styleId="ListParagraph">
    <w:name w:val="List Paragraph"/>
    <w:basedOn w:val="Normal"/>
    <w:uiPriority w:val="34"/>
    <w:qFormat/>
    <w:rsid w:val="00627E4D"/>
    <w:pPr>
      <w:ind w:left="720"/>
      <w:contextualSpacing/>
    </w:pPr>
  </w:style>
  <w:style w:type="character" w:styleId="IntenseEmphasis">
    <w:name w:val="Intense Emphasis"/>
    <w:basedOn w:val="DefaultParagraphFont"/>
    <w:uiPriority w:val="21"/>
    <w:qFormat/>
    <w:rsid w:val="00627E4D"/>
    <w:rPr>
      <w:i/>
      <w:iCs/>
      <w:color w:val="0F4761" w:themeColor="accent1" w:themeShade="BF"/>
    </w:rPr>
  </w:style>
  <w:style w:type="paragraph" w:styleId="IntenseQuote">
    <w:name w:val="Intense Quote"/>
    <w:basedOn w:val="Normal"/>
    <w:next w:val="Normal"/>
    <w:link w:val="IntenseQuoteChar"/>
    <w:uiPriority w:val="30"/>
    <w:qFormat/>
    <w:rsid w:val="00627E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7E4D"/>
    <w:rPr>
      <w:rFonts w:ascii="Times New Roman" w:hAnsi="Times New Roman"/>
      <w:i/>
      <w:iCs/>
      <w:color w:val="0F4761" w:themeColor="accent1" w:themeShade="BF"/>
      <w:sz w:val="26"/>
    </w:rPr>
  </w:style>
  <w:style w:type="character" w:styleId="IntenseReference">
    <w:name w:val="Intense Reference"/>
    <w:basedOn w:val="DefaultParagraphFont"/>
    <w:uiPriority w:val="32"/>
    <w:qFormat/>
    <w:rsid w:val="00627E4D"/>
    <w:rPr>
      <w:b/>
      <w:bCs/>
      <w:smallCaps/>
      <w:color w:val="0F4761" w:themeColor="accent1" w:themeShade="BF"/>
      <w:spacing w:val="5"/>
    </w:rPr>
  </w:style>
  <w:style w:type="character" w:styleId="Hyperlink">
    <w:name w:val="Hyperlink"/>
    <w:basedOn w:val="DefaultParagraphFont"/>
    <w:uiPriority w:val="99"/>
    <w:unhideWhenUsed/>
    <w:rsid w:val="00026AF4"/>
    <w:rPr>
      <w:color w:val="467886" w:themeColor="hyperlink"/>
      <w:u w:val="single"/>
    </w:rPr>
  </w:style>
  <w:style w:type="character" w:styleId="UnresolvedMention">
    <w:name w:val="Unresolved Mention"/>
    <w:basedOn w:val="DefaultParagraphFont"/>
    <w:uiPriority w:val="99"/>
    <w:semiHidden/>
    <w:unhideWhenUsed/>
    <w:rsid w:val="00026AF4"/>
    <w:rPr>
      <w:color w:val="605E5C"/>
      <w:shd w:val="clear" w:color="auto" w:fill="E1DFDD"/>
    </w:rPr>
  </w:style>
  <w:style w:type="paragraph" w:styleId="NoSpacing">
    <w:name w:val="No Spacing"/>
    <w:aliases w:val="Muc 1"/>
    <w:link w:val="NoSpacingChar"/>
    <w:uiPriority w:val="1"/>
    <w:qFormat/>
    <w:rsid w:val="000F0F22"/>
    <w:pPr>
      <w:spacing w:before="60" w:after="60"/>
    </w:pPr>
    <w:rPr>
      <w:b/>
      <w:szCs w:val="24"/>
    </w:rPr>
  </w:style>
  <w:style w:type="character" w:customStyle="1" w:styleId="NoSpacingChar">
    <w:name w:val="No Spacing Char"/>
    <w:aliases w:val="Muc 1 Char"/>
    <w:link w:val="NoSpacing"/>
    <w:uiPriority w:val="1"/>
    <w:rsid w:val="000F0F22"/>
    <w:rPr>
      <w:rFonts w:ascii="Times New Roman" w:eastAsia="Times New Roman" w:hAnsi="Times New Roman" w:cs="Times New Roman"/>
      <w:b/>
      <w:kern w:val="0"/>
      <w:sz w:val="26"/>
      <w:szCs w:val="24"/>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3A2900"/>
    <w:pPr>
      <w:tabs>
        <w:tab w:val="center" w:pos="4680"/>
        <w:tab w:val="right" w:pos="9360"/>
      </w:tabs>
      <w:spacing w:line="240" w:lineRule="auto"/>
    </w:pPr>
  </w:style>
  <w:style w:type="character" w:customStyle="1" w:styleId="HeaderChar">
    <w:name w:val="Header Char"/>
    <w:basedOn w:val="DefaultParagraphFont"/>
    <w:link w:val="Header"/>
    <w:uiPriority w:val="99"/>
    <w:rsid w:val="003A2900"/>
  </w:style>
  <w:style w:type="paragraph" w:styleId="Footer">
    <w:name w:val="footer"/>
    <w:basedOn w:val="Normal"/>
    <w:link w:val="FooterChar"/>
    <w:uiPriority w:val="99"/>
    <w:unhideWhenUsed/>
    <w:rsid w:val="003A2900"/>
    <w:pPr>
      <w:tabs>
        <w:tab w:val="center" w:pos="4680"/>
        <w:tab w:val="right" w:pos="9360"/>
      </w:tabs>
      <w:spacing w:line="240" w:lineRule="auto"/>
    </w:pPr>
  </w:style>
  <w:style w:type="character" w:customStyle="1" w:styleId="FooterChar">
    <w:name w:val="Footer Char"/>
    <w:basedOn w:val="DefaultParagraphFont"/>
    <w:link w:val="Footer"/>
    <w:uiPriority w:val="99"/>
    <w:rsid w:val="003A29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126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c2thitran.tanhiep.edu.v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2thitranth.kiengiang@moet.edu.vn"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rDY6OR18sQrXE8qKOqxaNId91A==">CgMxLjAaHwoBMBIaChgICVIUChJ0YWJsZS5mM3Z3aGlta2sydWEaHwoBMRIaChgICVIUChJ0YWJsZS44NzRjcWpvOTN4bjAaHwoBMhIaChgICVIUChJ0YWJsZS5samlqa2x1a2gyY3U4AHIhMUF2ZDdFRE5PYkxOcmYwWUVfQXk0UE4tTVdNZEY0UEJL</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324</TotalTime>
  <Pages>9</Pages>
  <Words>2932</Words>
  <Characters>16719</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Nam Nguyễn Hoàng</dc:creator>
  <cp:lastModifiedBy>Administrator</cp:lastModifiedBy>
  <cp:revision>41</cp:revision>
  <cp:lastPrinted>2026-09-18T01:26:00Z</cp:lastPrinted>
  <dcterms:created xsi:type="dcterms:W3CDTF">2024-10-29T06:07:00Z</dcterms:created>
  <dcterms:modified xsi:type="dcterms:W3CDTF">2026-09-18T01:27:00Z</dcterms:modified>
</cp:coreProperties>
</file>